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4F8" w:rsidRPr="00F704F8" w:rsidRDefault="00F704F8" w:rsidP="00F704F8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lang w:val="en-US"/>
        </w:rPr>
        <w:t xml:space="preserve">                                                                                                </w:t>
      </w:r>
      <w:r w:rsidRPr="00F704F8">
        <w:rPr>
          <w:rFonts w:ascii="Times New Roman" w:hAnsi="Times New Roman" w:cs="Times New Roman"/>
          <w:b/>
          <w:sz w:val="28"/>
        </w:rPr>
        <w:t xml:space="preserve">Утверждаю </w:t>
      </w:r>
    </w:p>
    <w:p w:rsidR="00F704F8" w:rsidRPr="00F704F8" w:rsidRDefault="00F704F8" w:rsidP="00F704F8">
      <w:pPr>
        <w:jc w:val="right"/>
        <w:rPr>
          <w:rFonts w:ascii="Times New Roman" w:hAnsi="Times New Roman" w:cs="Times New Roman"/>
          <w:sz w:val="28"/>
        </w:rPr>
      </w:pPr>
      <w:r w:rsidRPr="00F704F8">
        <w:rPr>
          <w:rFonts w:ascii="Times New Roman" w:hAnsi="Times New Roman" w:cs="Times New Roman"/>
          <w:sz w:val="28"/>
        </w:rPr>
        <w:t>Декан факультета химии и химической технологии</w:t>
      </w:r>
    </w:p>
    <w:p w:rsidR="00F704F8" w:rsidRPr="00F704F8" w:rsidRDefault="00F704F8" w:rsidP="00F704F8">
      <w:pPr>
        <w:jc w:val="right"/>
        <w:rPr>
          <w:rFonts w:ascii="Times New Roman" w:hAnsi="Times New Roman" w:cs="Times New Roman"/>
          <w:sz w:val="28"/>
        </w:rPr>
      </w:pPr>
      <w:r w:rsidRPr="00F704F8">
        <w:rPr>
          <w:rFonts w:ascii="Times New Roman" w:hAnsi="Times New Roman" w:cs="Times New Roman"/>
          <w:sz w:val="28"/>
        </w:rPr>
        <w:t xml:space="preserve"> _______________ </w:t>
      </w:r>
      <w:proofErr w:type="spellStart"/>
      <w:r w:rsidRPr="00F704F8">
        <w:rPr>
          <w:rFonts w:ascii="Times New Roman" w:hAnsi="Times New Roman" w:cs="Times New Roman"/>
          <w:sz w:val="28"/>
        </w:rPr>
        <w:t>Х.С.Тасибеков</w:t>
      </w:r>
      <w:proofErr w:type="spellEnd"/>
    </w:p>
    <w:p w:rsidR="00716FB9" w:rsidRDefault="00F704F8" w:rsidP="00F704F8">
      <w:pPr>
        <w:jc w:val="right"/>
        <w:rPr>
          <w:rFonts w:ascii="Times New Roman" w:hAnsi="Times New Roman" w:cs="Times New Roman"/>
          <w:sz w:val="28"/>
        </w:rPr>
      </w:pPr>
      <w:r w:rsidRPr="00F704F8">
        <w:rPr>
          <w:rFonts w:ascii="Times New Roman" w:hAnsi="Times New Roman" w:cs="Times New Roman"/>
          <w:sz w:val="28"/>
        </w:rPr>
        <w:t xml:space="preserve"> «__» __________ 2019 г.</w:t>
      </w:r>
    </w:p>
    <w:p w:rsidR="00F704F8" w:rsidRDefault="00F704F8" w:rsidP="00F704F8">
      <w:pPr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F704F8">
        <w:rPr>
          <w:rFonts w:ascii="Times New Roman" w:hAnsi="Times New Roman" w:cs="Times New Roman"/>
          <w:b/>
          <w:sz w:val="28"/>
          <w:lang w:val="kk-KZ"/>
        </w:rPr>
        <w:t>ЭКЗАМЕН СҰРАҚТАРЫ</w:t>
      </w:r>
    </w:p>
    <w:p w:rsidR="00F704F8" w:rsidRDefault="00F704F8" w:rsidP="00F704F8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  <w:lang w:val="kk-KZ"/>
        </w:rPr>
        <w:t>синтетикалық бояғыштардың химиясы және технологиясы</w:t>
      </w:r>
      <w:r>
        <w:rPr>
          <w:rFonts w:ascii="Times New Roman" w:hAnsi="Times New Roman" w:cs="Times New Roman"/>
          <w:sz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7371"/>
        <w:gridCol w:w="986"/>
      </w:tblGrid>
      <w:tr w:rsidR="00302560" w:rsidTr="002619D0">
        <w:tc>
          <w:tcPr>
            <w:tcW w:w="988" w:type="dxa"/>
          </w:tcPr>
          <w:p w:rsidR="00302560" w:rsidRPr="00302560" w:rsidRDefault="00302560" w:rsidP="00F704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7371" w:type="dxa"/>
          </w:tcPr>
          <w:p w:rsidR="00302560" w:rsidRPr="00302560" w:rsidRDefault="00302560" w:rsidP="00F704F8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Сұрақ</w:t>
            </w:r>
          </w:p>
        </w:tc>
        <w:tc>
          <w:tcPr>
            <w:tcW w:w="986" w:type="dxa"/>
          </w:tcPr>
          <w:p w:rsidR="00302560" w:rsidRPr="00302560" w:rsidRDefault="00302560" w:rsidP="00F704F8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Блок</w:t>
            </w:r>
          </w:p>
        </w:tc>
      </w:tr>
      <w:tr w:rsidR="00302560" w:rsidRPr="002619D0" w:rsidTr="002619D0">
        <w:tc>
          <w:tcPr>
            <w:tcW w:w="988" w:type="dxa"/>
          </w:tcPr>
          <w:p w:rsidR="00302560" w:rsidRPr="002619D0" w:rsidRDefault="002619D0" w:rsidP="00F704F8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</w:t>
            </w:r>
          </w:p>
        </w:tc>
        <w:tc>
          <w:tcPr>
            <w:tcW w:w="7371" w:type="dxa"/>
          </w:tcPr>
          <w:p w:rsidR="00302560" w:rsidRPr="002619D0" w:rsidRDefault="002619D0" w:rsidP="002619D0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sz w:val="28"/>
                <w:szCs w:val="28"/>
                <w:lang w:val="kk-KZ"/>
              </w:rPr>
            </w:pPr>
            <w:r w:rsidRPr="002619D0">
              <w:rPr>
                <w:rFonts w:ascii="Times New Roman" w:hAnsi="Times New Roman" w:cs="Times New Roman"/>
                <w:color w:val="222222"/>
                <w:sz w:val="28"/>
                <w:szCs w:val="28"/>
                <w:lang w:val="kk-KZ"/>
              </w:rPr>
              <w:t>полиметиндік бояғыштар</w:t>
            </w:r>
            <w:r>
              <w:rPr>
                <w:rFonts w:ascii="Times New Roman" w:hAnsi="Times New Roman" w:cs="Times New Roman"/>
                <w:color w:val="222222"/>
                <w:sz w:val="28"/>
                <w:szCs w:val="28"/>
                <w:lang w:val="kk-KZ"/>
              </w:rPr>
              <w:t>дың</w:t>
            </w:r>
            <w:r w:rsidRPr="002619D0">
              <w:rPr>
                <w:rFonts w:ascii="Times New Roman" w:hAnsi="Times New Roman" w:cs="Times New Roman"/>
                <w:color w:val="222222"/>
                <w:sz w:val="28"/>
                <w:szCs w:val="28"/>
                <w:lang w:val="kk-KZ"/>
              </w:rPr>
              <w:t xml:space="preserve"> қ</w:t>
            </w:r>
            <w:r w:rsidRPr="002619D0">
              <w:rPr>
                <w:rFonts w:ascii="Times New Roman" w:hAnsi="Times New Roman" w:cs="Times New Roman"/>
                <w:color w:val="222222"/>
                <w:sz w:val="28"/>
                <w:szCs w:val="28"/>
                <w:lang w:val="kk-KZ"/>
              </w:rPr>
              <w:t>ұрылымдық ерекшеліктері мен хромофорлық топтарға сипаттама беріңіз</w:t>
            </w:r>
          </w:p>
        </w:tc>
        <w:tc>
          <w:tcPr>
            <w:tcW w:w="986" w:type="dxa"/>
          </w:tcPr>
          <w:p w:rsidR="00302560" w:rsidRPr="002619D0" w:rsidRDefault="002619D0" w:rsidP="00F704F8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</w:t>
            </w:r>
          </w:p>
        </w:tc>
      </w:tr>
      <w:tr w:rsidR="00302560" w:rsidRPr="002619D0" w:rsidTr="002619D0">
        <w:tc>
          <w:tcPr>
            <w:tcW w:w="988" w:type="dxa"/>
          </w:tcPr>
          <w:p w:rsidR="00302560" w:rsidRPr="002619D0" w:rsidRDefault="002619D0" w:rsidP="00F704F8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</w:t>
            </w:r>
          </w:p>
        </w:tc>
        <w:tc>
          <w:tcPr>
            <w:tcW w:w="7371" w:type="dxa"/>
          </w:tcPr>
          <w:p w:rsidR="00302560" w:rsidRPr="002619D0" w:rsidRDefault="002619D0" w:rsidP="002619D0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Полициклохинондік бояғыштардың құрылымдық ерекшеліктері мен хромофорлық топтарға сипаттама беріңіз </w:t>
            </w:r>
          </w:p>
        </w:tc>
        <w:tc>
          <w:tcPr>
            <w:tcW w:w="986" w:type="dxa"/>
          </w:tcPr>
          <w:p w:rsidR="00302560" w:rsidRPr="002619D0" w:rsidRDefault="002619D0" w:rsidP="00F704F8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</w:t>
            </w:r>
          </w:p>
        </w:tc>
      </w:tr>
      <w:tr w:rsidR="00302560" w:rsidRPr="002619D0" w:rsidTr="002619D0">
        <w:tc>
          <w:tcPr>
            <w:tcW w:w="988" w:type="dxa"/>
          </w:tcPr>
          <w:p w:rsidR="00302560" w:rsidRPr="002619D0" w:rsidRDefault="002619D0" w:rsidP="00F704F8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3</w:t>
            </w:r>
          </w:p>
        </w:tc>
        <w:tc>
          <w:tcPr>
            <w:tcW w:w="7371" w:type="dxa"/>
          </w:tcPr>
          <w:p w:rsidR="00302560" w:rsidRPr="002619D0" w:rsidRDefault="002619D0" w:rsidP="002619D0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Нитро- және нитробояғыштардың </w:t>
            </w:r>
            <w:r>
              <w:rPr>
                <w:rFonts w:ascii="Times New Roman" w:hAnsi="Times New Roman" w:cs="Times New Roman"/>
                <w:sz w:val="28"/>
                <w:lang w:val="kk-KZ"/>
              </w:rPr>
              <w:t>құрылымдық ерекшеліктері мен хромофорлық топтарға сипаттама беріңіз</w:t>
            </w:r>
          </w:p>
        </w:tc>
        <w:tc>
          <w:tcPr>
            <w:tcW w:w="986" w:type="dxa"/>
          </w:tcPr>
          <w:p w:rsidR="00302560" w:rsidRPr="002619D0" w:rsidRDefault="002619D0" w:rsidP="00F704F8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</w:t>
            </w:r>
          </w:p>
        </w:tc>
      </w:tr>
      <w:tr w:rsidR="00302560" w:rsidRPr="002619D0" w:rsidTr="002619D0">
        <w:tc>
          <w:tcPr>
            <w:tcW w:w="988" w:type="dxa"/>
          </w:tcPr>
          <w:p w:rsidR="00302560" w:rsidRPr="002619D0" w:rsidRDefault="002619D0" w:rsidP="00F704F8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4</w:t>
            </w:r>
          </w:p>
        </w:tc>
        <w:tc>
          <w:tcPr>
            <w:tcW w:w="7371" w:type="dxa"/>
          </w:tcPr>
          <w:p w:rsidR="00302560" w:rsidRPr="002619D0" w:rsidRDefault="002619D0" w:rsidP="002619D0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Арилметандік </w:t>
            </w:r>
            <w:r>
              <w:rPr>
                <w:rFonts w:ascii="Times New Roman" w:hAnsi="Times New Roman" w:cs="Times New Roman"/>
                <w:sz w:val="28"/>
                <w:lang w:val="kk-KZ"/>
              </w:rPr>
              <w:t>бояғыштардың құрылымдық ерекшеліктері мен хромофорлық топтарға сипаттама беріңіз</w:t>
            </w:r>
          </w:p>
        </w:tc>
        <w:tc>
          <w:tcPr>
            <w:tcW w:w="986" w:type="dxa"/>
          </w:tcPr>
          <w:p w:rsidR="00302560" w:rsidRPr="002619D0" w:rsidRDefault="002619D0" w:rsidP="00F704F8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</w:t>
            </w:r>
          </w:p>
        </w:tc>
      </w:tr>
      <w:tr w:rsidR="00302560" w:rsidRPr="002619D0" w:rsidTr="002619D0">
        <w:tc>
          <w:tcPr>
            <w:tcW w:w="988" w:type="dxa"/>
          </w:tcPr>
          <w:p w:rsidR="00302560" w:rsidRPr="002619D0" w:rsidRDefault="002619D0" w:rsidP="00F704F8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5</w:t>
            </w:r>
          </w:p>
        </w:tc>
        <w:tc>
          <w:tcPr>
            <w:tcW w:w="7371" w:type="dxa"/>
          </w:tcPr>
          <w:p w:rsidR="00302560" w:rsidRPr="002619D0" w:rsidRDefault="0040318E" w:rsidP="0040318E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Антрахинондік </w:t>
            </w:r>
            <w:r>
              <w:rPr>
                <w:rFonts w:ascii="Times New Roman" w:hAnsi="Times New Roman" w:cs="Times New Roman"/>
                <w:sz w:val="28"/>
                <w:lang w:val="kk-KZ"/>
              </w:rPr>
              <w:t>бояғыштардың құрылымдық ерекшеліктері мен хромофорлық топтарға сипаттама беріңіз</w:t>
            </w:r>
          </w:p>
        </w:tc>
        <w:tc>
          <w:tcPr>
            <w:tcW w:w="986" w:type="dxa"/>
          </w:tcPr>
          <w:p w:rsidR="00302560" w:rsidRPr="002619D0" w:rsidRDefault="0040318E" w:rsidP="00F704F8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</w:t>
            </w:r>
          </w:p>
        </w:tc>
      </w:tr>
      <w:tr w:rsidR="00302560" w:rsidRPr="002619D0" w:rsidTr="002619D0">
        <w:tc>
          <w:tcPr>
            <w:tcW w:w="988" w:type="dxa"/>
          </w:tcPr>
          <w:p w:rsidR="00302560" w:rsidRPr="002619D0" w:rsidRDefault="002619D0" w:rsidP="00F704F8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6</w:t>
            </w:r>
          </w:p>
        </w:tc>
        <w:tc>
          <w:tcPr>
            <w:tcW w:w="7371" w:type="dxa"/>
          </w:tcPr>
          <w:p w:rsidR="00302560" w:rsidRPr="002619D0" w:rsidRDefault="0040318E" w:rsidP="0040318E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Ариламиндік </w:t>
            </w:r>
            <w:r>
              <w:rPr>
                <w:rFonts w:ascii="Times New Roman" w:hAnsi="Times New Roman" w:cs="Times New Roman"/>
                <w:sz w:val="28"/>
                <w:lang w:val="kk-KZ"/>
              </w:rPr>
              <w:t>бояғыштардың құрылымдық ерекшеліктері мен хромофорлық топтарға сипаттама беріңіз</w:t>
            </w:r>
          </w:p>
        </w:tc>
        <w:tc>
          <w:tcPr>
            <w:tcW w:w="986" w:type="dxa"/>
          </w:tcPr>
          <w:p w:rsidR="00302560" w:rsidRPr="002619D0" w:rsidRDefault="0040318E" w:rsidP="00F704F8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</w:t>
            </w:r>
          </w:p>
        </w:tc>
      </w:tr>
      <w:tr w:rsidR="00302560" w:rsidRPr="002619D0" w:rsidTr="002619D0">
        <w:tc>
          <w:tcPr>
            <w:tcW w:w="988" w:type="dxa"/>
          </w:tcPr>
          <w:p w:rsidR="00302560" w:rsidRPr="002619D0" w:rsidRDefault="002619D0" w:rsidP="00F704F8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7</w:t>
            </w:r>
          </w:p>
        </w:tc>
        <w:tc>
          <w:tcPr>
            <w:tcW w:w="7371" w:type="dxa"/>
          </w:tcPr>
          <w:p w:rsidR="00302560" w:rsidRPr="002619D0" w:rsidRDefault="0040318E" w:rsidP="0040318E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Азотметиндік </w:t>
            </w:r>
            <w:r>
              <w:rPr>
                <w:rFonts w:ascii="Times New Roman" w:hAnsi="Times New Roman" w:cs="Times New Roman"/>
                <w:sz w:val="28"/>
                <w:lang w:val="kk-KZ"/>
              </w:rPr>
              <w:t>бояғыштардың құрылымдық ерекшеліктері мен хромофорлық топтарға сипаттама беріңіз</w:t>
            </w:r>
          </w:p>
        </w:tc>
        <w:tc>
          <w:tcPr>
            <w:tcW w:w="986" w:type="dxa"/>
          </w:tcPr>
          <w:p w:rsidR="00302560" w:rsidRPr="002619D0" w:rsidRDefault="0040318E" w:rsidP="00F704F8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</w:t>
            </w:r>
          </w:p>
        </w:tc>
      </w:tr>
      <w:tr w:rsidR="00302560" w:rsidRPr="002619D0" w:rsidTr="002619D0">
        <w:tc>
          <w:tcPr>
            <w:tcW w:w="988" w:type="dxa"/>
          </w:tcPr>
          <w:p w:rsidR="00302560" w:rsidRPr="002619D0" w:rsidRDefault="002619D0" w:rsidP="00F704F8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8</w:t>
            </w:r>
          </w:p>
        </w:tc>
        <w:tc>
          <w:tcPr>
            <w:tcW w:w="7371" w:type="dxa"/>
          </w:tcPr>
          <w:p w:rsidR="00302560" w:rsidRPr="002619D0" w:rsidRDefault="0040318E" w:rsidP="0040318E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Азо</w:t>
            </w:r>
            <w:r>
              <w:rPr>
                <w:rFonts w:ascii="Times New Roman" w:hAnsi="Times New Roman" w:cs="Times New Roman"/>
                <w:sz w:val="28"/>
                <w:lang w:val="kk-KZ"/>
              </w:rPr>
              <w:t>бояғыштардың құрылымдық ерекшеліктері мен хромофорлық топтарға сипаттама беріңіз</w:t>
            </w:r>
          </w:p>
        </w:tc>
        <w:tc>
          <w:tcPr>
            <w:tcW w:w="986" w:type="dxa"/>
          </w:tcPr>
          <w:p w:rsidR="00302560" w:rsidRPr="002619D0" w:rsidRDefault="0040318E" w:rsidP="00F704F8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</w:t>
            </w:r>
          </w:p>
        </w:tc>
      </w:tr>
      <w:tr w:rsidR="00302560" w:rsidRPr="002619D0" w:rsidTr="002619D0">
        <w:tc>
          <w:tcPr>
            <w:tcW w:w="988" w:type="dxa"/>
          </w:tcPr>
          <w:p w:rsidR="00302560" w:rsidRPr="002619D0" w:rsidRDefault="002619D0" w:rsidP="00F704F8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9</w:t>
            </w:r>
          </w:p>
        </w:tc>
        <w:tc>
          <w:tcPr>
            <w:tcW w:w="7371" w:type="dxa"/>
          </w:tcPr>
          <w:p w:rsidR="00302560" w:rsidRPr="002619D0" w:rsidRDefault="0040318E" w:rsidP="0040318E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Формазандік </w:t>
            </w:r>
            <w:r>
              <w:rPr>
                <w:rFonts w:ascii="Times New Roman" w:hAnsi="Times New Roman" w:cs="Times New Roman"/>
                <w:sz w:val="28"/>
                <w:lang w:val="kk-KZ"/>
              </w:rPr>
              <w:t>бояғыштардың құрылымдық ерекшеліктері мен хромофорлық топтарға сипаттама беріңіз</w:t>
            </w:r>
          </w:p>
        </w:tc>
        <w:tc>
          <w:tcPr>
            <w:tcW w:w="986" w:type="dxa"/>
          </w:tcPr>
          <w:p w:rsidR="00302560" w:rsidRPr="002619D0" w:rsidRDefault="0040318E" w:rsidP="00F704F8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</w:t>
            </w:r>
          </w:p>
        </w:tc>
      </w:tr>
      <w:tr w:rsidR="00302560" w:rsidRPr="002619D0" w:rsidTr="002619D0">
        <w:tc>
          <w:tcPr>
            <w:tcW w:w="988" w:type="dxa"/>
          </w:tcPr>
          <w:p w:rsidR="00302560" w:rsidRPr="002619D0" w:rsidRDefault="002619D0" w:rsidP="00F704F8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10</w:t>
            </w:r>
          </w:p>
        </w:tc>
        <w:tc>
          <w:tcPr>
            <w:tcW w:w="7371" w:type="dxa"/>
          </w:tcPr>
          <w:p w:rsidR="00302560" w:rsidRPr="002619D0" w:rsidRDefault="0040318E" w:rsidP="0040318E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Индигоиддік </w:t>
            </w:r>
            <w:r>
              <w:rPr>
                <w:rFonts w:ascii="Times New Roman" w:hAnsi="Times New Roman" w:cs="Times New Roman"/>
                <w:sz w:val="28"/>
                <w:lang w:val="kk-KZ"/>
              </w:rPr>
              <w:t>бояғыштардың құрылымдық ерекшеліктері мен хромофорлық топтарға сипаттама беріңіз</w:t>
            </w:r>
          </w:p>
        </w:tc>
        <w:tc>
          <w:tcPr>
            <w:tcW w:w="986" w:type="dxa"/>
          </w:tcPr>
          <w:p w:rsidR="00302560" w:rsidRPr="002619D0" w:rsidRDefault="0040318E" w:rsidP="00F704F8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</w:t>
            </w:r>
          </w:p>
        </w:tc>
      </w:tr>
      <w:tr w:rsidR="00302560" w:rsidRPr="002619D0" w:rsidTr="002619D0">
        <w:tc>
          <w:tcPr>
            <w:tcW w:w="988" w:type="dxa"/>
          </w:tcPr>
          <w:p w:rsidR="00302560" w:rsidRPr="002619D0" w:rsidRDefault="002619D0" w:rsidP="00F704F8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11</w:t>
            </w:r>
          </w:p>
        </w:tc>
        <w:tc>
          <w:tcPr>
            <w:tcW w:w="7371" w:type="dxa"/>
          </w:tcPr>
          <w:p w:rsidR="00302560" w:rsidRPr="002619D0" w:rsidRDefault="0040318E" w:rsidP="0040318E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Тиазолдік </w:t>
            </w:r>
            <w:r>
              <w:rPr>
                <w:rFonts w:ascii="Times New Roman" w:hAnsi="Times New Roman" w:cs="Times New Roman"/>
                <w:sz w:val="28"/>
                <w:lang w:val="kk-KZ"/>
              </w:rPr>
              <w:t>бояғыштардың құрылымдық ерекшеліктері мен хромофорлық топтарға сипаттама беріңіз</w:t>
            </w:r>
          </w:p>
        </w:tc>
        <w:tc>
          <w:tcPr>
            <w:tcW w:w="986" w:type="dxa"/>
          </w:tcPr>
          <w:p w:rsidR="00302560" w:rsidRPr="002619D0" w:rsidRDefault="0040318E" w:rsidP="00F704F8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</w:t>
            </w:r>
          </w:p>
        </w:tc>
      </w:tr>
      <w:tr w:rsidR="00302560" w:rsidRPr="002619D0" w:rsidTr="002619D0">
        <w:tc>
          <w:tcPr>
            <w:tcW w:w="988" w:type="dxa"/>
          </w:tcPr>
          <w:p w:rsidR="00302560" w:rsidRPr="002619D0" w:rsidRDefault="002619D0" w:rsidP="00F704F8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12</w:t>
            </w:r>
          </w:p>
        </w:tc>
        <w:tc>
          <w:tcPr>
            <w:tcW w:w="7371" w:type="dxa"/>
          </w:tcPr>
          <w:p w:rsidR="00302560" w:rsidRPr="0040318E" w:rsidRDefault="0040318E" w:rsidP="0040318E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000000" w:themeColor="text1"/>
                <w:sz w:val="28"/>
                <w:szCs w:val="42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42"/>
                <w:lang w:val="kk-KZ"/>
              </w:rPr>
              <w:t>антрах</w:t>
            </w:r>
            <w:r w:rsidRPr="0040318E">
              <w:rPr>
                <w:rFonts w:ascii="Times New Roman" w:hAnsi="Times New Roman" w:cs="Times New Roman"/>
                <w:color w:val="000000" w:themeColor="text1"/>
                <w:sz w:val="28"/>
                <w:szCs w:val="42"/>
                <w:lang w:val="kk-KZ"/>
              </w:rPr>
              <w:t>инонның гетероциклді туындыларына негізделген бояғыштар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42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kk-KZ"/>
              </w:rPr>
              <w:t>құрылымдық ерекшеліктері мен хромофорлық топтарға сипаттама беріңіз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42"/>
                <w:lang w:val="kk-KZ"/>
              </w:rPr>
              <w:t xml:space="preserve"> </w:t>
            </w:r>
          </w:p>
        </w:tc>
        <w:tc>
          <w:tcPr>
            <w:tcW w:w="986" w:type="dxa"/>
          </w:tcPr>
          <w:p w:rsidR="00302560" w:rsidRPr="002619D0" w:rsidRDefault="0040318E" w:rsidP="00F704F8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</w:t>
            </w:r>
          </w:p>
        </w:tc>
      </w:tr>
      <w:tr w:rsidR="00302560" w:rsidRPr="002619D0" w:rsidTr="002619D0">
        <w:tc>
          <w:tcPr>
            <w:tcW w:w="988" w:type="dxa"/>
          </w:tcPr>
          <w:p w:rsidR="00302560" w:rsidRPr="002619D0" w:rsidRDefault="002619D0" w:rsidP="00F704F8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13</w:t>
            </w:r>
          </w:p>
        </w:tc>
        <w:tc>
          <w:tcPr>
            <w:tcW w:w="7371" w:type="dxa"/>
          </w:tcPr>
          <w:p w:rsidR="00302560" w:rsidRPr="0040318E" w:rsidRDefault="0040318E" w:rsidP="0040318E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000000" w:themeColor="text1"/>
                <w:sz w:val="28"/>
                <w:szCs w:val="42"/>
                <w:lang w:val="kk-KZ"/>
              </w:rPr>
            </w:pPr>
            <w:r w:rsidRPr="0040318E">
              <w:rPr>
                <w:rFonts w:ascii="Times New Roman" w:hAnsi="Times New Roman" w:cs="Times New Roman"/>
                <w:color w:val="000000" w:themeColor="text1"/>
                <w:sz w:val="28"/>
                <w:szCs w:val="42"/>
                <w:lang w:val="kk-KZ"/>
              </w:rPr>
              <w:t>антронның гетероциклді туындыларына негізделген бояғыштар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42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kk-KZ"/>
              </w:rPr>
              <w:t>құрылымдық ерекшеліктері мен хромофорлық топтарға сипаттама беріңіз</w:t>
            </w:r>
          </w:p>
        </w:tc>
        <w:tc>
          <w:tcPr>
            <w:tcW w:w="986" w:type="dxa"/>
          </w:tcPr>
          <w:p w:rsidR="00302560" w:rsidRPr="002619D0" w:rsidRDefault="0040318E" w:rsidP="00F704F8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</w:t>
            </w:r>
          </w:p>
        </w:tc>
      </w:tr>
      <w:tr w:rsidR="00302560" w:rsidRPr="002619D0" w:rsidTr="002619D0">
        <w:tc>
          <w:tcPr>
            <w:tcW w:w="988" w:type="dxa"/>
          </w:tcPr>
          <w:p w:rsidR="00302560" w:rsidRPr="002619D0" w:rsidRDefault="002619D0" w:rsidP="00F704F8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14</w:t>
            </w:r>
          </w:p>
        </w:tc>
        <w:tc>
          <w:tcPr>
            <w:tcW w:w="7371" w:type="dxa"/>
          </w:tcPr>
          <w:p w:rsidR="00302560" w:rsidRPr="002619D0" w:rsidRDefault="0040318E" w:rsidP="0040318E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Перинондік </w:t>
            </w:r>
            <w:r w:rsidRPr="0040318E">
              <w:rPr>
                <w:rFonts w:ascii="Times New Roman" w:hAnsi="Times New Roman" w:cs="Times New Roman"/>
                <w:color w:val="000000" w:themeColor="text1"/>
                <w:sz w:val="28"/>
                <w:szCs w:val="42"/>
                <w:lang w:val="kk-KZ"/>
              </w:rPr>
              <w:t>бояғыштар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42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kk-KZ"/>
              </w:rPr>
              <w:t>құрылымдық ерекшеліктері мен хромофорлық топтарға сипаттама беріңіз</w:t>
            </w:r>
          </w:p>
        </w:tc>
        <w:tc>
          <w:tcPr>
            <w:tcW w:w="986" w:type="dxa"/>
          </w:tcPr>
          <w:p w:rsidR="00302560" w:rsidRPr="002619D0" w:rsidRDefault="0040318E" w:rsidP="00F704F8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</w:t>
            </w:r>
          </w:p>
        </w:tc>
      </w:tr>
      <w:tr w:rsidR="00302560" w:rsidRPr="002619D0" w:rsidTr="002619D0">
        <w:tc>
          <w:tcPr>
            <w:tcW w:w="988" w:type="dxa"/>
          </w:tcPr>
          <w:p w:rsidR="00302560" w:rsidRPr="002619D0" w:rsidRDefault="002619D0" w:rsidP="00F704F8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lastRenderedPageBreak/>
              <w:t>15</w:t>
            </w:r>
          </w:p>
        </w:tc>
        <w:tc>
          <w:tcPr>
            <w:tcW w:w="7371" w:type="dxa"/>
          </w:tcPr>
          <w:p w:rsidR="00302560" w:rsidRPr="002619D0" w:rsidRDefault="0040318E" w:rsidP="0040318E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Макрогетероциклдік </w:t>
            </w:r>
            <w:r w:rsidRPr="0040318E">
              <w:rPr>
                <w:rFonts w:ascii="Times New Roman" w:hAnsi="Times New Roman" w:cs="Times New Roman"/>
                <w:color w:val="000000" w:themeColor="text1"/>
                <w:sz w:val="28"/>
                <w:szCs w:val="42"/>
                <w:lang w:val="kk-KZ"/>
              </w:rPr>
              <w:t>бояғыштар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42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kk-KZ"/>
              </w:rPr>
              <w:t>құрылымдық ерекшеліктері мен хромофорлық топтарға сипаттама беріңіз</w:t>
            </w:r>
          </w:p>
        </w:tc>
        <w:tc>
          <w:tcPr>
            <w:tcW w:w="986" w:type="dxa"/>
          </w:tcPr>
          <w:p w:rsidR="00302560" w:rsidRPr="002619D0" w:rsidRDefault="0040318E" w:rsidP="00F704F8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</w:t>
            </w:r>
          </w:p>
        </w:tc>
      </w:tr>
      <w:tr w:rsidR="00302560" w:rsidRPr="002619D0" w:rsidTr="002619D0">
        <w:tc>
          <w:tcPr>
            <w:tcW w:w="988" w:type="dxa"/>
          </w:tcPr>
          <w:p w:rsidR="00302560" w:rsidRPr="002619D0" w:rsidRDefault="002619D0" w:rsidP="00F704F8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16</w:t>
            </w:r>
          </w:p>
        </w:tc>
        <w:tc>
          <w:tcPr>
            <w:tcW w:w="7371" w:type="dxa"/>
          </w:tcPr>
          <w:p w:rsidR="00302560" w:rsidRPr="0040318E" w:rsidRDefault="0040318E" w:rsidP="0040318E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000000" w:themeColor="text1"/>
                <w:sz w:val="28"/>
                <w:szCs w:val="42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Пинацианол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42"/>
                <w:lang w:val="kk-KZ"/>
              </w:rPr>
              <w:t>қ</w:t>
            </w:r>
            <w:r w:rsidRPr="0040318E">
              <w:rPr>
                <w:rFonts w:ascii="Times New Roman" w:hAnsi="Times New Roman" w:cs="Times New Roman"/>
                <w:color w:val="000000" w:themeColor="text1"/>
                <w:sz w:val="28"/>
                <w:szCs w:val="42"/>
                <w:lang w:val="kk-KZ"/>
              </w:rPr>
              <w:t>ұрылымды сәйкестендіру әдістерінің мүмкіндіктерін салыстырыңыз</w:t>
            </w:r>
          </w:p>
        </w:tc>
        <w:tc>
          <w:tcPr>
            <w:tcW w:w="986" w:type="dxa"/>
          </w:tcPr>
          <w:p w:rsidR="00302560" w:rsidRPr="002619D0" w:rsidRDefault="0040318E" w:rsidP="00F704F8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</w:t>
            </w:r>
          </w:p>
        </w:tc>
      </w:tr>
      <w:tr w:rsidR="00302560" w:rsidRPr="002619D0" w:rsidTr="002619D0">
        <w:tc>
          <w:tcPr>
            <w:tcW w:w="988" w:type="dxa"/>
          </w:tcPr>
          <w:p w:rsidR="00302560" w:rsidRPr="002619D0" w:rsidRDefault="002619D0" w:rsidP="00F704F8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17</w:t>
            </w:r>
          </w:p>
        </w:tc>
        <w:tc>
          <w:tcPr>
            <w:tcW w:w="7371" w:type="dxa"/>
          </w:tcPr>
          <w:p w:rsidR="00302560" w:rsidRPr="002619D0" w:rsidRDefault="0040318E" w:rsidP="0040318E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Пирантрон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42"/>
                <w:lang w:val="kk-KZ"/>
              </w:rPr>
              <w:t>қ</w:t>
            </w:r>
            <w:r w:rsidRPr="0040318E">
              <w:rPr>
                <w:rFonts w:ascii="Times New Roman" w:hAnsi="Times New Roman" w:cs="Times New Roman"/>
                <w:color w:val="000000" w:themeColor="text1"/>
                <w:sz w:val="28"/>
                <w:szCs w:val="42"/>
                <w:lang w:val="kk-KZ"/>
              </w:rPr>
              <w:t>ұрылымды сәйкестендіру әдістерінің мүмкіндіктерін салыстырыңыз</w:t>
            </w:r>
          </w:p>
        </w:tc>
        <w:tc>
          <w:tcPr>
            <w:tcW w:w="986" w:type="dxa"/>
          </w:tcPr>
          <w:p w:rsidR="00302560" w:rsidRPr="002619D0" w:rsidRDefault="0040318E" w:rsidP="00F704F8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</w:t>
            </w:r>
          </w:p>
        </w:tc>
      </w:tr>
      <w:tr w:rsidR="00302560" w:rsidRPr="002619D0" w:rsidTr="002619D0">
        <w:tc>
          <w:tcPr>
            <w:tcW w:w="988" w:type="dxa"/>
          </w:tcPr>
          <w:p w:rsidR="00302560" w:rsidRPr="002619D0" w:rsidRDefault="002619D0" w:rsidP="00F704F8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18</w:t>
            </w:r>
          </w:p>
        </w:tc>
        <w:tc>
          <w:tcPr>
            <w:tcW w:w="7371" w:type="dxa"/>
          </w:tcPr>
          <w:p w:rsidR="00302560" w:rsidRPr="0011385C" w:rsidRDefault="0011385C" w:rsidP="0040318E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 w:rsidRPr="0011385C">
              <w:rPr>
                <w:rFonts w:ascii="Times New Roman" w:hAnsi="Times New Roman" w:cs="Times New Roman"/>
                <w:color w:val="000000" w:themeColor="text1"/>
                <w:sz w:val="28"/>
                <w:szCs w:val="42"/>
                <w:shd w:val="clear" w:color="auto" w:fill="F8F9FA"/>
                <w:lang w:val="kk-KZ"/>
              </w:rPr>
              <w:t>Д</w:t>
            </w:r>
            <w:r w:rsidR="0040318E" w:rsidRPr="0011385C">
              <w:rPr>
                <w:rFonts w:ascii="Times New Roman" w:hAnsi="Times New Roman" w:cs="Times New Roman"/>
                <w:color w:val="000000" w:themeColor="text1"/>
                <w:sz w:val="28"/>
                <w:szCs w:val="42"/>
                <w:shd w:val="clear" w:color="auto" w:fill="F8F9FA"/>
                <w:lang w:val="kk-KZ"/>
              </w:rPr>
              <w:t>исперсті сары берік 2К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42"/>
                <w:shd w:val="clear" w:color="auto" w:fill="F8F9FA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42"/>
                <w:lang w:val="kk-KZ"/>
              </w:rPr>
              <w:t>қ</w:t>
            </w:r>
            <w:r w:rsidRPr="0040318E">
              <w:rPr>
                <w:rFonts w:ascii="Times New Roman" w:hAnsi="Times New Roman" w:cs="Times New Roman"/>
                <w:color w:val="000000" w:themeColor="text1"/>
                <w:sz w:val="28"/>
                <w:szCs w:val="42"/>
                <w:lang w:val="kk-KZ"/>
              </w:rPr>
              <w:t>ұрылымды сәйкестендіру әдістерінің мүмкіндіктерін салыстырыңыз</w:t>
            </w:r>
          </w:p>
        </w:tc>
        <w:tc>
          <w:tcPr>
            <w:tcW w:w="986" w:type="dxa"/>
          </w:tcPr>
          <w:p w:rsidR="00302560" w:rsidRPr="002619D0" w:rsidRDefault="0011385C" w:rsidP="00F704F8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</w:t>
            </w:r>
          </w:p>
        </w:tc>
      </w:tr>
      <w:tr w:rsidR="00302560" w:rsidRPr="002619D0" w:rsidTr="002619D0">
        <w:tc>
          <w:tcPr>
            <w:tcW w:w="988" w:type="dxa"/>
          </w:tcPr>
          <w:p w:rsidR="00302560" w:rsidRPr="002619D0" w:rsidRDefault="002619D0" w:rsidP="00F704F8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19</w:t>
            </w:r>
          </w:p>
        </w:tc>
        <w:tc>
          <w:tcPr>
            <w:tcW w:w="7371" w:type="dxa"/>
          </w:tcPr>
          <w:p w:rsidR="00302560" w:rsidRPr="002619D0" w:rsidRDefault="0011385C" w:rsidP="0011385C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Аурамин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42"/>
                <w:lang w:val="kk-KZ"/>
              </w:rPr>
              <w:t>қ</w:t>
            </w:r>
            <w:r w:rsidRPr="0040318E">
              <w:rPr>
                <w:rFonts w:ascii="Times New Roman" w:hAnsi="Times New Roman" w:cs="Times New Roman"/>
                <w:color w:val="000000" w:themeColor="text1"/>
                <w:sz w:val="28"/>
                <w:szCs w:val="42"/>
                <w:lang w:val="kk-KZ"/>
              </w:rPr>
              <w:t>ұрылымды сәйкестендіру әдістерінің мүмкіндіктерін салыстырыңыз</w:t>
            </w:r>
          </w:p>
        </w:tc>
        <w:tc>
          <w:tcPr>
            <w:tcW w:w="986" w:type="dxa"/>
          </w:tcPr>
          <w:p w:rsidR="00302560" w:rsidRPr="002619D0" w:rsidRDefault="0011385C" w:rsidP="00F704F8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</w:t>
            </w:r>
          </w:p>
        </w:tc>
      </w:tr>
      <w:tr w:rsidR="00302560" w:rsidRPr="002619D0" w:rsidTr="002619D0">
        <w:tc>
          <w:tcPr>
            <w:tcW w:w="988" w:type="dxa"/>
          </w:tcPr>
          <w:p w:rsidR="00302560" w:rsidRPr="002619D0" w:rsidRDefault="002619D0" w:rsidP="00F704F8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20</w:t>
            </w:r>
          </w:p>
        </w:tc>
        <w:tc>
          <w:tcPr>
            <w:tcW w:w="7371" w:type="dxa"/>
          </w:tcPr>
          <w:p w:rsidR="00302560" w:rsidRPr="002619D0" w:rsidRDefault="0011385C" w:rsidP="0011385C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Ализарин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42"/>
                <w:lang w:val="kk-KZ"/>
              </w:rPr>
              <w:t>қ</w:t>
            </w:r>
            <w:r w:rsidRPr="0040318E">
              <w:rPr>
                <w:rFonts w:ascii="Times New Roman" w:hAnsi="Times New Roman" w:cs="Times New Roman"/>
                <w:color w:val="000000" w:themeColor="text1"/>
                <w:sz w:val="28"/>
                <w:szCs w:val="42"/>
                <w:lang w:val="kk-KZ"/>
              </w:rPr>
              <w:t>ұрылымды сәйкестендіру әдістерінің мүмкіндіктерін салыстырыңыз</w:t>
            </w:r>
          </w:p>
        </w:tc>
        <w:tc>
          <w:tcPr>
            <w:tcW w:w="986" w:type="dxa"/>
          </w:tcPr>
          <w:p w:rsidR="00302560" w:rsidRPr="002619D0" w:rsidRDefault="0011385C" w:rsidP="00F704F8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</w:t>
            </w:r>
          </w:p>
        </w:tc>
      </w:tr>
      <w:tr w:rsidR="00302560" w:rsidRPr="002619D0" w:rsidTr="002619D0">
        <w:tc>
          <w:tcPr>
            <w:tcW w:w="988" w:type="dxa"/>
          </w:tcPr>
          <w:p w:rsidR="00302560" w:rsidRPr="002619D0" w:rsidRDefault="002619D0" w:rsidP="00F704F8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21</w:t>
            </w:r>
          </w:p>
        </w:tc>
        <w:tc>
          <w:tcPr>
            <w:tcW w:w="7371" w:type="dxa"/>
          </w:tcPr>
          <w:p w:rsidR="00302560" w:rsidRPr="002619D0" w:rsidRDefault="0011385C" w:rsidP="0011385C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Альфа-нафтолов көк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42"/>
                <w:lang w:val="kk-KZ"/>
              </w:rPr>
              <w:t>қ</w:t>
            </w:r>
            <w:r w:rsidRPr="0040318E">
              <w:rPr>
                <w:rFonts w:ascii="Times New Roman" w:hAnsi="Times New Roman" w:cs="Times New Roman"/>
                <w:color w:val="000000" w:themeColor="text1"/>
                <w:sz w:val="28"/>
                <w:szCs w:val="42"/>
                <w:lang w:val="kk-KZ"/>
              </w:rPr>
              <w:t>ұрылымды сәйкестендіру әдістерінің мүмкіндіктерін салыстырыңыз</w:t>
            </w:r>
          </w:p>
        </w:tc>
        <w:tc>
          <w:tcPr>
            <w:tcW w:w="986" w:type="dxa"/>
          </w:tcPr>
          <w:p w:rsidR="00302560" w:rsidRPr="002619D0" w:rsidRDefault="0011385C" w:rsidP="00F704F8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</w:t>
            </w:r>
          </w:p>
        </w:tc>
      </w:tr>
      <w:tr w:rsidR="00302560" w:rsidRPr="002619D0" w:rsidTr="002619D0">
        <w:tc>
          <w:tcPr>
            <w:tcW w:w="988" w:type="dxa"/>
          </w:tcPr>
          <w:p w:rsidR="00302560" w:rsidRPr="002619D0" w:rsidRDefault="002619D0" w:rsidP="00F704F8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22</w:t>
            </w:r>
          </w:p>
        </w:tc>
        <w:tc>
          <w:tcPr>
            <w:tcW w:w="7371" w:type="dxa"/>
          </w:tcPr>
          <w:p w:rsidR="00302560" w:rsidRPr="002619D0" w:rsidRDefault="0011385C" w:rsidP="0011385C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Перлон қатты сары РС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42"/>
                <w:lang w:val="kk-KZ"/>
              </w:rPr>
              <w:t>қ</w:t>
            </w:r>
            <w:r w:rsidRPr="0040318E">
              <w:rPr>
                <w:rFonts w:ascii="Times New Roman" w:hAnsi="Times New Roman" w:cs="Times New Roman"/>
                <w:color w:val="000000" w:themeColor="text1"/>
                <w:sz w:val="28"/>
                <w:szCs w:val="42"/>
                <w:lang w:val="kk-KZ"/>
              </w:rPr>
              <w:t>ұрылымды сәйкестендіру әдістерінің мүмкіндіктерін салыстырыңыз</w:t>
            </w:r>
          </w:p>
        </w:tc>
        <w:tc>
          <w:tcPr>
            <w:tcW w:w="986" w:type="dxa"/>
          </w:tcPr>
          <w:p w:rsidR="00302560" w:rsidRPr="002619D0" w:rsidRDefault="0011385C" w:rsidP="00F704F8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</w:t>
            </w:r>
          </w:p>
        </w:tc>
      </w:tr>
      <w:tr w:rsidR="00302560" w:rsidRPr="002619D0" w:rsidTr="002619D0">
        <w:tc>
          <w:tcPr>
            <w:tcW w:w="988" w:type="dxa"/>
          </w:tcPr>
          <w:p w:rsidR="00302560" w:rsidRPr="002619D0" w:rsidRDefault="002619D0" w:rsidP="00F704F8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23</w:t>
            </w:r>
          </w:p>
        </w:tc>
        <w:tc>
          <w:tcPr>
            <w:tcW w:w="7371" w:type="dxa"/>
          </w:tcPr>
          <w:p w:rsidR="00302560" w:rsidRPr="0011385C" w:rsidRDefault="0011385C" w:rsidP="0011385C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 w:rsidRPr="0011385C">
              <w:rPr>
                <w:rFonts w:ascii="Times New Roman" w:hAnsi="Times New Roman" w:cs="Times New Roman"/>
                <w:color w:val="000000" w:themeColor="text1"/>
                <w:sz w:val="28"/>
                <w:szCs w:val="42"/>
                <w:shd w:val="clear" w:color="auto" w:fill="F8F9FA"/>
                <w:lang w:val="kk-KZ"/>
              </w:rPr>
              <w:t>метил қызғылт сары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42"/>
                <w:shd w:val="clear" w:color="auto" w:fill="F8F9FA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42"/>
                <w:lang w:val="kk-KZ"/>
              </w:rPr>
              <w:t>қ</w:t>
            </w:r>
            <w:r w:rsidRPr="0040318E">
              <w:rPr>
                <w:rFonts w:ascii="Times New Roman" w:hAnsi="Times New Roman" w:cs="Times New Roman"/>
                <w:color w:val="000000" w:themeColor="text1"/>
                <w:sz w:val="28"/>
                <w:szCs w:val="42"/>
                <w:lang w:val="kk-KZ"/>
              </w:rPr>
              <w:t>ұрылымды сәйкестендіру әдістерінің мүмкіндіктерін салыстырыңыз</w:t>
            </w:r>
          </w:p>
        </w:tc>
        <w:tc>
          <w:tcPr>
            <w:tcW w:w="986" w:type="dxa"/>
          </w:tcPr>
          <w:p w:rsidR="00302560" w:rsidRPr="002619D0" w:rsidRDefault="0011385C" w:rsidP="00F704F8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</w:t>
            </w:r>
          </w:p>
        </w:tc>
      </w:tr>
      <w:tr w:rsidR="00302560" w:rsidRPr="002619D0" w:rsidTr="002619D0">
        <w:tc>
          <w:tcPr>
            <w:tcW w:w="988" w:type="dxa"/>
          </w:tcPr>
          <w:p w:rsidR="00302560" w:rsidRPr="002619D0" w:rsidRDefault="002619D0" w:rsidP="00F704F8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24</w:t>
            </w:r>
          </w:p>
        </w:tc>
        <w:tc>
          <w:tcPr>
            <w:tcW w:w="7371" w:type="dxa"/>
          </w:tcPr>
          <w:p w:rsidR="00302560" w:rsidRPr="002619D0" w:rsidRDefault="0011385C" w:rsidP="0011385C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Польфалан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42"/>
                <w:lang w:val="kk-KZ"/>
              </w:rPr>
              <w:t>қ</w:t>
            </w:r>
            <w:r w:rsidRPr="0040318E">
              <w:rPr>
                <w:rFonts w:ascii="Times New Roman" w:hAnsi="Times New Roman" w:cs="Times New Roman"/>
                <w:color w:val="000000" w:themeColor="text1"/>
                <w:sz w:val="28"/>
                <w:szCs w:val="42"/>
                <w:lang w:val="kk-KZ"/>
              </w:rPr>
              <w:t>ұрылымды сәйкестендіру әдістерінің мүмкіндіктерін салыстырыңыз</w:t>
            </w:r>
          </w:p>
        </w:tc>
        <w:tc>
          <w:tcPr>
            <w:tcW w:w="986" w:type="dxa"/>
          </w:tcPr>
          <w:p w:rsidR="00302560" w:rsidRPr="002619D0" w:rsidRDefault="0011385C" w:rsidP="00F704F8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</w:t>
            </w:r>
          </w:p>
        </w:tc>
      </w:tr>
      <w:tr w:rsidR="00302560" w:rsidRPr="002619D0" w:rsidTr="002619D0">
        <w:tc>
          <w:tcPr>
            <w:tcW w:w="988" w:type="dxa"/>
          </w:tcPr>
          <w:p w:rsidR="00302560" w:rsidRPr="002619D0" w:rsidRDefault="002619D0" w:rsidP="00F704F8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25</w:t>
            </w:r>
          </w:p>
        </w:tc>
        <w:tc>
          <w:tcPr>
            <w:tcW w:w="7371" w:type="dxa"/>
          </w:tcPr>
          <w:p w:rsidR="00302560" w:rsidRPr="002619D0" w:rsidRDefault="0011385C" w:rsidP="0011385C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Көк түсті индиго бояғыш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42"/>
                <w:lang w:val="kk-KZ"/>
              </w:rPr>
              <w:t>қ</w:t>
            </w:r>
            <w:r w:rsidRPr="0040318E">
              <w:rPr>
                <w:rFonts w:ascii="Times New Roman" w:hAnsi="Times New Roman" w:cs="Times New Roman"/>
                <w:color w:val="000000" w:themeColor="text1"/>
                <w:sz w:val="28"/>
                <w:szCs w:val="42"/>
                <w:lang w:val="kk-KZ"/>
              </w:rPr>
              <w:t>ұрылымды сәйкестендіру әдістерінің мүмкіндіктерін салыстырыңыз</w:t>
            </w:r>
          </w:p>
        </w:tc>
        <w:tc>
          <w:tcPr>
            <w:tcW w:w="986" w:type="dxa"/>
          </w:tcPr>
          <w:p w:rsidR="00302560" w:rsidRPr="002619D0" w:rsidRDefault="0011385C" w:rsidP="00F704F8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</w:t>
            </w:r>
          </w:p>
        </w:tc>
      </w:tr>
      <w:tr w:rsidR="00302560" w:rsidRPr="002619D0" w:rsidTr="002619D0">
        <w:tc>
          <w:tcPr>
            <w:tcW w:w="988" w:type="dxa"/>
          </w:tcPr>
          <w:p w:rsidR="00302560" w:rsidRPr="002619D0" w:rsidRDefault="002619D0" w:rsidP="00F704F8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26</w:t>
            </w:r>
          </w:p>
        </w:tc>
        <w:tc>
          <w:tcPr>
            <w:tcW w:w="7371" w:type="dxa"/>
          </w:tcPr>
          <w:p w:rsidR="00302560" w:rsidRPr="002619D0" w:rsidRDefault="0011385C" w:rsidP="0011385C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Күкірт сары </w:t>
            </w:r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бояғыш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42"/>
                <w:lang w:val="kk-KZ"/>
              </w:rPr>
              <w:t>қ</w:t>
            </w:r>
            <w:r w:rsidRPr="0040318E">
              <w:rPr>
                <w:rFonts w:ascii="Times New Roman" w:hAnsi="Times New Roman" w:cs="Times New Roman"/>
                <w:color w:val="000000" w:themeColor="text1"/>
                <w:sz w:val="28"/>
                <w:szCs w:val="42"/>
                <w:lang w:val="kk-KZ"/>
              </w:rPr>
              <w:t>ұрылымды сәйкестендіру әдістерінің мүмкіндіктерін салыстырыңыз</w:t>
            </w:r>
          </w:p>
        </w:tc>
        <w:tc>
          <w:tcPr>
            <w:tcW w:w="986" w:type="dxa"/>
          </w:tcPr>
          <w:p w:rsidR="00302560" w:rsidRPr="002619D0" w:rsidRDefault="0011385C" w:rsidP="00F704F8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</w:t>
            </w:r>
          </w:p>
        </w:tc>
      </w:tr>
      <w:tr w:rsidR="00302560" w:rsidRPr="002619D0" w:rsidTr="002619D0">
        <w:tc>
          <w:tcPr>
            <w:tcW w:w="988" w:type="dxa"/>
          </w:tcPr>
          <w:p w:rsidR="00302560" w:rsidRPr="002619D0" w:rsidRDefault="002619D0" w:rsidP="00F704F8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27</w:t>
            </w:r>
          </w:p>
        </w:tc>
        <w:tc>
          <w:tcPr>
            <w:tcW w:w="7371" w:type="dxa"/>
          </w:tcPr>
          <w:p w:rsidR="00302560" w:rsidRPr="0011385C" w:rsidRDefault="0011385C" w:rsidP="0011385C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11385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Т</w:t>
            </w:r>
            <w:r w:rsidRPr="0011385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үбі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r w:rsidRPr="0011385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қызыл C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бояғыш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42"/>
                <w:lang w:val="kk-KZ"/>
              </w:rPr>
              <w:t>қ</w:t>
            </w:r>
            <w:r w:rsidRPr="0040318E">
              <w:rPr>
                <w:rFonts w:ascii="Times New Roman" w:hAnsi="Times New Roman" w:cs="Times New Roman"/>
                <w:color w:val="000000" w:themeColor="text1"/>
                <w:sz w:val="28"/>
                <w:szCs w:val="42"/>
                <w:lang w:val="kk-KZ"/>
              </w:rPr>
              <w:t>ұрылымды сәйкестендіру әдістерінің мүмкіндіктерін салыстырыңыз</w:t>
            </w:r>
          </w:p>
        </w:tc>
        <w:tc>
          <w:tcPr>
            <w:tcW w:w="986" w:type="dxa"/>
          </w:tcPr>
          <w:p w:rsidR="00302560" w:rsidRPr="002619D0" w:rsidRDefault="0011385C" w:rsidP="00F704F8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</w:t>
            </w:r>
          </w:p>
        </w:tc>
      </w:tr>
      <w:tr w:rsidR="00302560" w:rsidRPr="002619D0" w:rsidTr="002619D0">
        <w:tc>
          <w:tcPr>
            <w:tcW w:w="988" w:type="dxa"/>
          </w:tcPr>
          <w:p w:rsidR="00302560" w:rsidRPr="002619D0" w:rsidRDefault="002619D0" w:rsidP="00F704F8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28</w:t>
            </w:r>
          </w:p>
        </w:tc>
        <w:tc>
          <w:tcPr>
            <w:tcW w:w="7371" w:type="dxa"/>
          </w:tcPr>
          <w:p w:rsidR="00302560" w:rsidRPr="002619D0" w:rsidRDefault="0011385C" w:rsidP="0011385C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Дисперсті рубин С </w:t>
            </w:r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бояғыш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42"/>
                <w:lang w:val="kk-KZ"/>
              </w:rPr>
              <w:t>қ</w:t>
            </w:r>
            <w:r w:rsidRPr="0040318E">
              <w:rPr>
                <w:rFonts w:ascii="Times New Roman" w:hAnsi="Times New Roman" w:cs="Times New Roman"/>
                <w:color w:val="000000" w:themeColor="text1"/>
                <w:sz w:val="28"/>
                <w:szCs w:val="42"/>
                <w:lang w:val="kk-KZ"/>
              </w:rPr>
              <w:t>ұрылымды сәйкестендіру әдістерінің мүмкіндіктерін салыстырыңыз</w:t>
            </w:r>
          </w:p>
        </w:tc>
        <w:tc>
          <w:tcPr>
            <w:tcW w:w="986" w:type="dxa"/>
          </w:tcPr>
          <w:p w:rsidR="00302560" w:rsidRPr="002619D0" w:rsidRDefault="0011385C" w:rsidP="00F704F8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</w:t>
            </w:r>
          </w:p>
        </w:tc>
      </w:tr>
      <w:tr w:rsidR="00302560" w:rsidRPr="002619D0" w:rsidTr="002619D0">
        <w:tc>
          <w:tcPr>
            <w:tcW w:w="988" w:type="dxa"/>
          </w:tcPr>
          <w:p w:rsidR="00302560" w:rsidRPr="002619D0" w:rsidRDefault="002619D0" w:rsidP="00F704F8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29</w:t>
            </w:r>
          </w:p>
        </w:tc>
        <w:tc>
          <w:tcPr>
            <w:tcW w:w="7371" w:type="dxa"/>
          </w:tcPr>
          <w:p w:rsidR="00302560" w:rsidRPr="002619D0" w:rsidRDefault="0011385C" w:rsidP="0011385C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Капрозол сары 43 </w:t>
            </w:r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бояғыш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42"/>
                <w:lang w:val="kk-KZ"/>
              </w:rPr>
              <w:t>қ</w:t>
            </w:r>
            <w:r w:rsidRPr="0040318E">
              <w:rPr>
                <w:rFonts w:ascii="Times New Roman" w:hAnsi="Times New Roman" w:cs="Times New Roman"/>
                <w:color w:val="000000" w:themeColor="text1"/>
                <w:sz w:val="28"/>
                <w:szCs w:val="42"/>
                <w:lang w:val="kk-KZ"/>
              </w:rPr>
              <w:t>ұрылымды сәйкестендіру әдістерінің мүмкіндіктерін салыстырыңыз</w:t>
            </w:r>
          </w:p>
        </w:tc>
        <w:tc>
          <w:tcPr>
            <w:tcW w:w="986" w:type="dxa"/>
          </w:tcPr>
          <w:p w:rsidR="00302560" w:rsidRPr="002619D0" w:rsidRDefault="0011385C" w:rsidP="00F704F8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</w:t>
            </w:r>
          </w:p>
        </w:tc>
      </w:tr>
      <w:tr w:rsidR="00302560" w:rsidRPr="002619D0" w:rsidTr="002619D0">
        <w:tc>
          <w:tcPr>
            <w:tcW w:w="988" w:type="dxa"/>
          </w:tcPr>
          <w:p w:rsidR="00302560" w:rsidRPr="002619D0" w:rsidRDefault="002619D0" w:rsidP="00F704F8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30</w:t>
            </w:r>
          </w:p>
        </w:tc>
        <w:tc>
          <w:tcPr>
            <w:tcW w:w="7371" w:type="dxa"/>
          </w:tcPr>
          <w:p w:rsidR="00302560" w:rsidRPr="002619D0" w:rsidRDefault="0011385C" w:rsidP="0011385C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Гелиоген жасыл П </w:t>
            </w:r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бояғыш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42"/>
                <w:lang w:val="kk-KZ"/>
              </w:rPr>
              <w:t>қ</w:t>
            </w:r>
            <w:r w:rsidRPr="0040318E">
              <w:rPr>
                <w:rFonts w:ascii="Times New Roman" w:hAnsi="Times New Roman" w:cs="Times New Roman"/>
                <w:color w:val="000000" w:themeColor="text1"/>
                <w:sz w:val="28"/>
                <w:szCs w:val="42"/>
                <w:lang w:val="kk-KZ"/>
              </w:rPr>
              <w:t>ұрылымды сәйкестендіру әдістерінің мүмкіндіктерін салыстырыңыз</w:t>
            </w:r>
          </w:p>
        </w:tc>
        <w:tc>
          <w:tcPr>
            <w:tcW w:w="986" w:type="dxa"/>
          </w:tcPr>
          <w:p w:rsidR="00302560" w:rsidRPr="002619D0" w:rsidRDefault="0011385C" w:rsidP="00F704F8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</w:t>
            </w:r>
          </w:p>
        </w:tc>
      </w:tr>
      <w:tr w:rsidR="00302560" w:rsidRPr="002619D0" w:rsidTr="002619D0">
        <w:tc>
          <w:tcPr>
            <w:tcW w:w="988" w:type="dxa"/>
          </w:tcPr>
          <w:p w:rsidR="00302560" w:rsidRPr="002619D0" w:rsidRDefault="002619D0" w:rsidP="00F704F8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31</w:t>
            </w:r>
          </w:p>
        </w:tc>
        <w:tc>
          <w:tcPr>
            <w:tcW w:w="7371" w:type="dxa"/>
          </w:tcPr>
          <w:p w:rsidR="00302560" w:rsidRPr="0011385C" w:rsidRDefault="0011385C" w:rsidP="0011385C">
            <w:pPr>
              <w:pStyle w:val="HTML"/>
              <w:shd w:val="clear" w:color="auto" w:fill="F8F9FA"/>
              <w:rPr>
                <w:rFonts w:ascii="inherit" w:hAnsi="inherit"/>
                <w:color w:val="222222"/>
                <w:sz w:val="42"/>
                <w:szCs w:val="42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Пинацианол </w:t>
            </w:r>
            <w:r w:rsidRPr="0011385C">
              <w:rPr>
                <w:rFonts w:ascii="Times New Roman" w:hAnsi="Times New Roman" w:cs="Times New Roman"/>
                <w:color w:val="000000" w:themeColor="text1"/>
                <w:sz w:val="28"/>
                <w:szCs w:val="42"/>
                <w:lang w:val="kk-KZ"/>
              </w:rPr>
              <w:t>синтезінің әдістерін салыстырыңыз</w:t>
            </w:r>
          </w:p>
        </w:tc>
        <w:tc>
          <w:tcPr>
            <w:tcW w:w="986" w:type="dxa"/>
          </w:tcPr>
          <w:p w:rsidR="00302560" w:rsidRPr="002619D0" w:rsidRDefault="0011385C" w:rsidP="00F704F8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3</w:t>
            </w:r>
          </w:p>
        </w:tc>
      </w:tr>
      <w:tr w:rsidR="00302560" w:rsidRPr="002619D0" w:rsidTr="002619D0">
        <w:tc>
          <w:tcPr>
            <w:tcW w:w="988" w:type="dxa"/>
          </w:tcPr>
          <w:p w:rsidR="00302560" w:rsidRPr="002619D0" w:rsidRDefault="002619D0" w:rsidP="00F704F8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32</w:t>
            </w:r>
          </w:p>
        </w:tc>
        <w:tc>
          <w:tcPr>
            <w:tcW w:w="7371" w:type="dxa"/>
          </w:tcPr>
          <w:p w:rsidR="00302560" w:rsidRPr="002619D0" w:rsidRDefault="0011385C" w:rsidP="0011385C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Пирантрон </w:t>
            </w:r>
            <w:r w:rsidRPr="0011385C">
              <w:rPr>
                <w:rFonts w:ascii="Times New Roman" w:hAnsi="Times New Roman" w:cs="Times New Roman"/>
                <w:color w:val="000000" w:themeColor="text1"/>
                <w:sz w:val="28"/>
                <w:szCs w:val="42"/>
                <w:lang w:val="kk-KZ"/>
              </w:rPr>
              <w:t>синтезінің әдістерін салыстырыңыз</w:t>
            </w:r>
          </w:p>
        </w:tc>
        <w:tc>
          <w:tcPr>
            <w:tcW w:w="986" w:type="dxa"/>
          </w:tcPr>
          <w:p w:rsidR="00302560" w:rsidRPr="002619D0" w:rsidRDefault="0011385C" w:rsidP="00F704F8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3</w:t>
            </w:r>
          </w:p>
        </w:tc>
      </w:tr>
      <w:tr w:rsidR="00302560" w:rsidRPr="002619D0" w:rsidTr="002619D0">
        <w:tc>
          <w:tcPr>
            <w:tcW w:w="988" w:type="dxa"/>
          </w:tcPr>
          <w:p w:rsidR="00302560" w:rsidRPr="002619D0" w:rsidRDefault="002619D0" w:rsidP="00F704F8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33</w:t>
            </w:r>
          </w:p>
        </w:tc>
        <w:tc>
          <w:tcPr>
            <w:tcW w:w="7371" w:type="dxa"/>
          </w:tcPr>
          <w:p w:rsidR="00302560" w:rsidRPr="002619D0" w:rsidRDefault="0011385C" w:rsidP="0011385C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 w:rsidRPr="0011385C">
              <w:rPr>
                <w:rFonts w:ascii="Times New Roman" w:hAnsi="Times New Roman" w:cs="Times New Roman"/>
                <w:color w:val="000000" w:themeColor="text1"/>
                <w:sz w:val="28"/>
                <w:szCs w:val="42"/>
                <w:shd w:val="clear" w:color="auto" w:fill="F8F9FA"/>
                <w:lang w:val="kk-KZ"/>
              </w:rPr>
              <w:t>Дисперсті сары берік 2К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42"/>
                <w:shd w:val="clear" w:color="auto" w:fill="F8F9FA"/>
                <w:lang w:val="kk-KZ"/>
              </w:rPr>
              <w:t xml:space="preserve"> </w:t>
            </w:r>
            <w:r w:rsidRPr="0011385C">
              <w:rPr>
                <w:rFonts w:ascii="Times New Roman" w:hAnsi="Times New Roman" w:cs="Times New Roman"/>
                <w:color w:val="000000" w:themeColor="text1"/>
                <w:sz w:val="28"/>
                <w:szCs w:val="42"/>
                <w:lang w:val="kk-KZ"/>
              </w:rPr>
              <w:t>синтезінің әдістерін салыстырыңыз</w:t>
            </w:r>
          </w:p>
        </w:tc>
        <w:tc>
          <w:tcPr>
            <w:tcW w:w="986" w:type="dxa"/>
          </w:tcPr>
          <w:p w:rsidR="00302560" w:rsidRPr="002619D0" w:rsidRDefault="0011385C" w:rsidP="00F704F8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3</w:t>
            </w:r>
          </w:p>
        </w:tc>
      </w:tr>
      <w:tr w:rsidR="00302560" w:rsidRPr="002619D0" w:rsidTr="002619D0">
        <w:tc>
          <w:tcPr>
            <w:tcW w:w="988" w:type="dxa"/>
          </w:tcPr>
          <w:p w:rsidR="00302560" w:rsidRPr="002619D0" w:rsidRDefault="002619D0" w:rsidP="00F704F8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34</w:t>
            </w:r>
          </w:p>
        </w:tc>
        <w:tc>
          <w:tcPr>
            <w:tcW w:w="7371" w:type="dxa"/>
          </w:tcPr>
          <w:p w:rsidR="00302560" w:rsidRPr="002619D0" w:rsidRDefault="0011385C" w:rsidP="0011385C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Аурамин </w:t>
            </w:r>
            <w:r w:rsidRPr="0011385C">
              <w:rPr>
                <w:rFonts w:ascii="Times New Roman" w:hAnsi="Times New Roman" w:cs="Times New Roman"/>
                <w:color w:val="000000" w:themeColor="text1"/>
                <w:sz w:val="28"/>
                <w:szCs w:val="42"/>
                <w:lang w:val="kk-KZ"/>
              </w:rPr>
              <w:t>синтезінің әдістерін салыстырыңыз</w:t>
            </w:r>
          </w:p>
        </w:tc>
        <w:tc>
          <w:tcPr>
            <w:tcW w:w="986" w:type="dxa"/>
          </w:tcPr>
          <w:p w:rsidR="00302560" w:rsidRPr="002619D0" w:rsidRDefault="0011385C" w:rsidP="00F704F8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3</w:t>
            </w:r>
          </w:p>
        </w:tc>
      </w:tr>
      <w:tr w:rsidR="00302560" w:rsidRPr="002619D0" w:rsidTr="002619D0">
        <w:tc>
          <w:tcPr>
            <w:tcW w:w="988" w:type="dxa"/>
          </w:tcPr>
          <w:p w:rsidR="00302560" w:rsidRPr="002619D0" w:rsidRDefault="002619D0" w:rsidP="00F704F8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35</w:t>
            </w:r>
          </w:p>
        </w:tc>
        <w:tc>
          <w:tcPr>
            <w:tcW w:w="7371" w:type="dxa"/>
          </w:tcPr>
          <w:p w:rsidR="00302560" w:rsidRPr="002619D0" w:rsidRDefault="0011385C" w:rsidP="0011385C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Ализарин </w:t>
            </w:r>
            <w:r w:rsidRPr="0011385C">
              <w:rPr>
                <w:rFonts w:ascii="Times New Roman" w:hAnsi="Times New Roman" w:cs="Times New Roman"/>
                <w:color w:val="000000" w:themeColor="text1"/>
                <w:sz w:val="28"/>
                <w:szCs w:val="42"/>
                <w:lang w:val="kk-KZ"/>
              </w:rPr>
              <w:t>синтезінің әдістерін салыстырыңыз</w:t>
            </w:r>
          </w:p>
        </w:tc>
        <w:tc>
          <w:tcPr>
            <w:tcW w:w="986" w:type="dxa"/>
          </w:tcPr>
          <w:p w:rsidR="00302560" w:rsidRPr="002619D0" w:rsidRDefault="0011385C" w:rsidP="00F704F8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3</w:t>
            </w:r>
          </w:p>
        </w:tc>
      </w:tr>
      <w:tr w:rsidR="00302560" w:rsidRPr="002619D0" w:rsidTr="002619D0">
        <w:tc>
          <w:tcPr>
            <w:tcW w:w="988" w:type="dxa"/>
          </w:tcPr>
          <w:p w:rsidR="00302560" w:rsidRPr="002619D0" w:rsidRDefault="002619D0" w:rsidP="00F704F8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36</w:t>
            </w:r>
          </w:p>
        </w:tc>
        <w:tc>
          <w:tcPr>
            <w:tcW w:w="7371" w:type="dxa"/>
          </w:tcPr>
          <w:p w:rsidR="00302560" w:rsidRPr="002619D0" w:rsidRDefault="00F64B63" w:rsidP="00F64B63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Альфа-нафтолов көк</w:t>
            </w:r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 </w:t>
            </w:r>
            <w:r w:rsidRPr="0011385C">
              <w:rPr>
                <w:rFonts w:ascii="Times New Roman" w:hAnsi="Times New Roman" w:cs="Times New Roman"/>
                <w:color w:val="000000" w:themeColor="text1"/>
                <w:sz w:val="28"/>
                <w:szCs w:val="42"/>
                <w:lang w:val="kk-KZ"/>
              </w:rPr>
              <w:t>синтезінің әдістерін салыстырыңыз</w:t>
            </w:r>
          </w:p>
        </w:tc>
        <w:tc>
          <w:tcPr>
            <w:tcW w:w="986" w:type="dxa"/>
          </w:tcPr>
          <w:p w:rsidR="00302560" w:rsidRPr="002619D0" w:rsidRDefault="00F64B63" w:rsidP="00F704F8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3</w:t>
            </w:r>
          </w:p>
        </w:tc>
      </w:tr>
      <w:tr w:rsidR="00302560" w:rsidRPr="002619D0" w:rsidTr="002619D0">
        <w:tc>
          <w:tcPr>
            <w:tcW w:w="988" w:type="dxa"/>
          </w:tcPr>
          <w:p w:rsidR="00302560" w:rsidRPr="002619D0" w:rsidRDefault="002619D0" w:rsidP="00F704F8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37</w:t>
            </w:r>
          </w:p>
        </w:tc>
        <w:tc>
          <w:tcPr>
            <w:tcW w:w="7371" w:type="dxa"/>
          </w:tcPr>
          <w:p w:rsidR="00302560" w:rsidRPr="002619D0" w:rsidRDefault="00F64B63" w:rsidP="00F64B63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Перлон қатты сары РС</w:t>
            </w:r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 </w:t>
            </w:r>
            <w:r w:rsidRPr="0011385C">
              <w:rPr>
                <w:rFonts w:ascii="Times New Roman" w:hAnsi="Times New Roman" w:cs="Times New Roman"/>
                <w:color w:val="000000" w:themeColor="text1"/>
                <w:sz w:val="28"/>
                <w:szCs w:val="42"/>
                <w:lang w:val="kk-KZ"/>
              </w:rPr>
              <w:t>синтезінің әдістерін салыстырыңыз</w:t>
            </w:r>
          </w:p>
        </w:tc>
        <w:tc>
          <w:tcPr>
            <w:tcW w:w="986" w:type="dxa"/>
          </w:tcPr>
          <w:p w:rsidR="00302560" w:rsidRPr="002619D0" w:rsidRDefault="00F64B63" w:rsidP="00F704F8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3</w:t>
            </w:r>
          </w:p>
        </w:tc>
      </w:tr>
      <w:tr w:rsidR="00302560" w:rsidRPr="002619D0" w:rsidTr="002619D0">
        <w:tc>
          <w:tcPr>
            <w:tcW w:w="988" w:type="dxa"/>
          </w:tcPr>
          <w:p w:rsidR="00302560" w:rsidRPr="002619D0" w:rsidRDefault="002619D0" w:rsidP="00F704F8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38</w:t>
            </w:r>
          </w:p>
        </w:tc>
        <w:tc>
          <w:tcPr>
            <w:tcW w:w="7371" w:type="dxa"/>
          </w:tcPr>
          <w:p w:rsidR="00302560" w:rsidRPr="002619D0" w:rsidRDefault="00F64B63" w:rsidP="00F64B63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42"/>
                <w:shd w:val="clear" w:color="auto" w:fill="F8F9FA"/>
                <w:lang w:val="kk-KZ"/>
              </w:rPr>
              <w:t>М</w:t>
            </w:r>
            <w:r w:rsidRPr="0011385C">
              <w:rPr>
                <w:rFonts w:ascii="Times New Roman" w:hAnsi="Times New Roman" w:cs="Times New Roman"/>
                <w:color w:val="000000" w:themeColor="text1"/>
                <w:sz w:val="28"/>
                <w:szCs w:val="42"/>
                <w:shd w:val="clear" w:color="auto" w:fill="F8F9FA"/>
                <w:lang w:val="kk-KZ"/>
              </w:rPr>
              <w:t>етил қызғылт сары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42"/>
                <w:shd w:val="clear" w:color="auto" w:fill="F8F9FA"/>
                <w:lang w:val="kk-KZ"/>
              </w:rPr>
              <w:t xml:space="preserve"> </w:t>
            </w:r>
            <w:r w:rsidRPr="0011385C">
              <w:rPr>
                <w:rFonts w:ascii="Times New Roman" w:hAnsi="Times New Roman" w:cs="Times New Roman"/>
                <w:color w:val="000000" w:themeColor="text1"/>
                <w:sz w:val="28"/>
                <w:szCs w:val="42"/>
                <w:lang w:val="kk-KZ"/>
              </w:rPr>
              <w:t>синтезінің әдістерін салыстырыңыз</w:t>
            </w:r>
          </w:p>
        </w:tc>
        <w:tc>
          <w:tcPr>
            <w:tcW w:w="986" w:type="dxa"/>
          </w:tcPr>
          <w:p w:rsidR="00302560" w:rsidRPr="002619D0" w:rsidRDefault="00F64B63" w:rsidP="00F704F8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3</w:t>
            </w:r>
          </w:p>
        </w:tc>
      </w:tr>
      <w:tr w:rsidR="00302560" w:rsidRPr="002619D0" w:rsidTr="002619D0">
        <w:tc>
          <w:tcPr>
            <w:tcW w:w="988" w:type="dxa"/>
          </w:tcPr>
          <w:p w:rsidR="00302560" w:rsidRPr="002619D0" w:rsidRDefault="002619D0" w:rsidP="00F704F8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39</w:t>
            </w:r>
          </w:p>
        </w:tc>
        <w:tc>
          <w:tcPr>
            <w:tcW w:w="7371" w:type="dxa"/>
          </w:tcPr>
          <w:p w:rsidR="00302560" w:rsidRPr="002619D0" w:rsidRDefault="00F64B63" w:rsidP="00F64B63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Польфалан </w:t>
            </w:r>
            <w:r w:rsidRPr="0011385C">
              <w:rPr>
                <w:rFonts w:ascii="Times New Roman" w:hAnsi="Times New Roman" w:cs="Times New Roman"/>
                <w:color w:val="000000" w:themeColor="text1"/>
                <w:sz w:val="28"/>
                <w:szCs w:val="42"/>
                <w:lang w:val="kk-KZ"/>
              </w:rPr>
              <w:t>синтезінің әдістерін салыстырыңыз</w:t>
            </w:r>
          </w:p>
        </w:tc>
        <w:tc>
          <w:tcPr>
            <w:tcW w:w="986" w:type="dxa"/>
          </w:tcPr>
          <w:p w:rsidR="00302560" w:rsidRPr="002619D0" w:rsidRDefault="00F64B63" w:rsidP="00F704F8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3</w:t>
            </w:r>
          </w:p>
        </w:tc>
      </w:tr>
      <w:tr w:rsidR="00302560" w:rsidRPr="002619D0" w:rsidTr="002619D0">
        <w:tc>
          <w:tcPr>
            <w:tcW w:w="988" w:type="dxa"/>
          </w:tcPr>
          <w:p w:rsidR="00302560" w:rsidRPr="002619D0" w:rsidRDefault="002619D0" w:rsidP="00F704F8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40</w:t>
            </w:r>
          </w:p>
        </w:tc>
        <w:tc>
          <w:tcPr>
            <w:tcW w:w="7371" w:type="dxa"/>
          </w:tcPr>
          <w:p w:rsidR="00302560" w:rsidRPr="002619D0" w:rsidRDefault="00F64B63" w:rsidP="00F64B63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Көк түсті индиго</w:t>
            </w:r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 </w:t>
            </w:r>
            <w:r w:rsidRPr="0011385C">
              <w:rPr>
                <w:rFonts w:ascii="Times New Roman" w:hAnsi="Times New Roman" w:cs="Times New Roman"/>
                <w:color w:val="000000" w:themeColor="text1"/>
                <w:sz w:val="28"/>
                <w:szCs w:val="42"/>
                <w:lang w:val="kk-KZ"/>
              </w:rPr>
              <w:t>синтезінің әдістерін салыстырыңыз</w:t>
            </w:r>
          </w:p>
        </w:tc>
        <w:tc>
          <w:tcPr>
            <w:tcW w:w="986" w:type="dxa"/>
          </w:tcPr>
          <w:p w:rsidR="00302560" w:rsidRPr="002619D0" w:rsidRDefault="00F64B63" w:rsidP="00F704F8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3</w:t>
            </w:r>
          </w:p>
        </w:tc>
      </w:tr>
      <w:tr w:rsidR="00302560" w:rsidRPr="002619D0" w:rsidTr="002619D0">
        <w:tc>
          <w:tcPr>
            <w:tcW w:w="988" w:type="dxa"/>
          </w:tcPr>
          <w:p w:rsidR="00302560" w:rsidRPr="002619D0" w:rsidRDefault="002619D0" w:rsidP="00F704F8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lastRenderedPageBreak/>
              <w:t>41</w:t>
            </w:r>
          </w:p>
        </w:tc>
        <w:tc>
          <w:tcPr>
            <w:tcW w:w="7371" w:type="dxa"/>
          </w:tcPr>
          <w:p w:rsidR="00302560" w:rsidRPr="002619D0" w:rsidRDefault="00F64B63" w:rsidP="00F64B63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Күкірт сары</w:t>
            </w:r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 </w:t>
            </w:r>
            <w:r w:rsidRPr="0011385C">
              <w:rPr>
                <w:rFonts w:ascii="Times New Roman" w:hAnsi="Times New Roman" w:cs="Times New Roman"/>
                <w:color w:val="000000" w:themeColor="text1"/>
                <w:sz w:val="28"/>
                <w:szCs w:val="42"/>
                <w:lang w:val="kk-KZ"/>
              </w:rPr>
              <w:t>синтезінің әдістерін салыстырыңыз</w:t>
            </w:r>
          </w:p>
        </w:tc>
        <w:tc>
          <w:tcPr>
            <w:tcW w:w="986" w:type="dxa"/>
          </w:tcPr>
          <w:p w:rsidR="00302560" w:rsidRPr="002619D0" w:rsidRDefault="00F64B63" w:rsidP="00F704F8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3</w:t>
            </w:r>
          </w:p>
        </w:tc>
      </w:tr>
      <w:tr w:rsidR="00302560" w:rsidRPr="002619D0" w:rsidTr="002619D0">
        <w:tc>
          <w:tcPr>
            <w:tcW w:w="988" w:type="dxa"/>
          </w:tcPr>
          <w:p w:rsidR="00302560" w:rsidRPr="002619D0" w:rsidRDefault="002619D0" w:rsidP="00F704F8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42</w:t>
            </w:r>
          </w:p>
        </w:tc>
        <w:tc>
          <w:tcPr>
            <w:tcW w:w="7371" w:type="dxa"/>
          </w:tcPr>
          <w:p w:rsidR="00302560" w:rsidRPr="002619D0" w:rsidRDefault="00F64B63" w:rsidP="00F64B63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 w:rsidRPr="0011385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Түбі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r w:rsidRPr="0011385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қызыл C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r w:rsidRPr="0011385C">
              <w:rPr>
                <w:rFonts w:ascii="Times New Roman" w:hAnsi="Times New Roman" w:cs="Times New Roman"/>
                <w:color w:val="000000" w:themeColor="text1"/>
                <w:sz w:val="28"/>
                <w:szCs w:val="42"/>
                <w:lang w:val="kk-KZ"/>
              </w:rPr>
              <w:t>синтезінің әдістерін салыстырыңыз</w:t>
            </w:r>
          </w:p>
        </w:tc>
        <w:tc>
          <w:tcPr>
            <w:tcW w:w="986" w:type="dxa"/>
          </w:tcPr>
          <w:p w:rsidR="00302560" w:rsidRPr="002619D0" w:rsidRDefault="00F64B63" w:rsidP="00F704F8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3</w:t>
            </w:r>
          </w:p>
        </w:tc>
      </w:tr>
      <w:tr w:rsidR="00302560" w:rsidRPr="002619D0" w:rsidTr="002619D0">
        <w:tc>
          <w:tcPr>
            <w:tcW w:w="988" w:type="dxa"/>
          </w:tcPr>
          <w:p w:rsidR="00302560" w:rsidRPr="002619D0" w:rsidRDefault="002619D0" w:rsidP="00F704F8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43</w:t>
            </w:r>
          </w:p>
        </w:tc>
        <w:tc>
          <w:tcPr>
            <w:tcW w:w="7371" w:type="dxa"/>
          </w:tcPr>
          <w:p w:rsidR="00302560" w:rsidRPr="002619D0" w:rsidRDefault="00F64B63" w:rsidP="00F64B63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Дисперсті рубин С</w:t>
            </w:r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 </w:t>
            </w:r>
            <w:r w:rsidRPr="0011385C">
              <w:rPr>
                <w:rFonts w:ascii="Times New Roman" w:hAnsi="Times New Roman" w:cs="Times New Roman"/>
                <w:color w:val="000000" w:themeColor="text1"/>
                <w:sz w:val="28"/>
                <w:szCs w:val="42"/>
                <w:lang w:val="kk-KZ"/>
              </w:rPr>
              <w:t>синтезінің әдістерін салыстырыңыз</w:t>
            </w:r>
          </w:p>
        </w:tc>
        <w:tc>
          <w:tcPr>
            <w:tcW w:w="986" w:type="dxa"/>
          </w:tcPr>
          <w:p w:rsidR="00302560" w:rsidRPr="002619D0" w:rsidRDefault="00F64B63" w:rsidP="00F704F8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3</w:t>
            </w:r>
          </w:p>
        </w:tc>
      </w:tr>
      <w:tr w:rsidR="00302560" w:rsidRPr="002619D0" w:rsidTr="002619D0">
        <w:tc>
          <w:tcPr>
            <w:tcW w:w="988" w:type="dxa"/>
          </w:tcPr>
          <w:p w:rsidR="00302560" w:rsidRPr="002619D0" w:rsidRDefault="002619D0" w:rsidP="00F704F8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44</w:t>
            </w:r>
          </w:p>
        </w:tc>
        <w:tc>
          <w:tcPr>
            <w:tcW w:w="7371" w:type="dxa"/>
          </w:tcPr>
          <w:p w:rsidR="00302560" w:rsidRPr="002619D0" w:rsidRDefault="00F64B63" w:rsidP="00F64B63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Капрозол сары 43</w:t>
            </w:r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 </w:t>
            </w:r>
            <w:r w:rsidRPr="0011385C">
              <w:rPr>
                <w:rFonts w:ascii="Times New Roman" w:hAnsi="Times New Roman" w:cs="Times New Roman"/>
                <w:color w:val="000000" w:themeColor="text1"/>
                <w:sz w:val="28"/>
                <w:szCs w:val="42"/>
                <w:lang w:val="kk-KZ"/>
              </w:rPr>
              <w:t>синтезінің әдістерін салыстырыңыз</w:t>
            </w:r>
          </w:p>
        </w:tc>
        <w:tc>
          <w:tcPr>
            <w:tcW w:w="986" w:type="dxa"/>
          </w:tcPr>
          <w:p w:rsidR="00302560" w:rsidRPr="002619D0" w:rsidRDefault="00F64B63" w:rsidP="00F704F8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3</w:t>
            </w:r>
          </w:p>
        </w:tc>
      </w:tr>
      <w:tr w:rsidR="00302560" w:rsidRPr="002619D0" w:rsidTr="002619D0">
        <w:tc>
          <w:tcPr>
            <w:tcW w:w="988" w:type="dxa"/>
          </w:tcPr>
          <w:p w:rsidR="00302560" w:rsidRPr="002619D0" w:rsidRDefault="002619D0" w:rsidP="00F704F8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45</w:t>
            </w:r>
          </w:p>
        </w:tc>
        <w:tc>
          <w:tcPr>
            <w:tcW w:w="7371" w:type="dxa"/>
          </w:tcPr>
          <w:p w:rsidR="00302560" w:rsidRPr="002619D0" w:rsidRDefault="00F64B63" w:rsidP="00F64B63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Гелиоген жасыл П</w:t>
            </w:r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 </w:t>
            </w:r>
            <w:r w:rsidRPr="0011385C">
              <w:rPr>
                <w:rFonts w:ascii="Times New Roman" w:hAnsi="Times New Roman" w:cs="Times New Roman"/>
                <w:color w:val="000000" w:themeColor="text1"/>
                <w:sz w:val="28"/>
                <w:szCs w:val="42"/>
                <w:lang w:val="kk-KZ"/>
              </w:rPr>
              <w:t>синтезінің әдістерін салыстырыңыз</w:t>
            </w:r>
          </w:p>
        </w:tc>
        <w:tc>
          <w:tcPr>
            <w:tcW w:w="986" w:type="dxa"/>
          </w:tcPr>
          <w:p w:rsidR="00302560" w:rsidRPr="002619D0" w:rsidRDefault="00F64B63" w:rsidP="00F704F8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3</w:t>
            </w:r>
          </w:p>
        </w:tc>
      </w:tr>
      <w:tr w:rsidR="00302560" w:rsidRPr="002619D0" w:rsidTr="002619D0">
        <w:tc>
          <w:tcPr>
            <w:tcW w:w="988" w:type="dxa"/>
          </w:tcPr>
          <w:p w:rsidR="00302560" w:rsidRPr="002619D0" w:rsidRDefault="002619D0" w:rsidP="00F704F8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46</w:t>
            </w:r>
          </w:p>
        </w:tc>
        <w:tc>
          <w:tcPr>
            <w:tcW w:w="7371" w:type="dxa"/>
          </w:tcPr>
          <w:p w:rsidR="00302560" w:rsidRPr="00F64B63" w:rsidRDefault="00F64B63" w:rsidP="00F64B63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Пинацианол </w:t>
            </w:r>
            <w:r w:rsidRPr="00F64B6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синтезіні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ң экологиялық аспектілерін критикалық </w:t>
            </w:r>
            <w:r w:rsidRPr="00F64B6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тұрғыдан бағалаңыз</w:t>
            </w:r>
          </w:p>
        </w:tc>
        <w:tc>
          <w:tcPr>
            <w:tcW w:w="986" w:type="dxa"/>
          </w:tcPr>
          <w:p w:rsidR="00302560" w:rsidRPr="002619D0" w:rsidRDefault="00F64B63" w:rsidP="00F704F8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3</w:t>
            </w:r>
          </w:p>
        </w:tc>
      </w:tr>
      <w:tr w:rsidR="00302560" w:rsidRPr="002619D0" w:rsidTr="002619D0">
        <w:tc>
          <w:tcPr>
            <w:tcW w:w="988" w:type="dxa"/>
          </w:tcPr>
          <w:p w:rsidR="00302560" w:rsidRPr="002619D0" w:rsidRDefault="002619D0" w:rsidP="00F704F8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47</w:t>
            </w:r>
          </w:p>
        </w:tc>
        <w:tc>
          <w:tcPr>
            <w:tcW w:w="7371" w:type="dxa"/>
          </w:tcPr>
          <w:p w:rsidR="00302560" w:rsidRPr="002619D0" w:rsidRDefault="00F64B63" w:rsidP="00F64B63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Пирантрон </w:t>
            </w:r>
            <w:r w:rsidRPr="00F64B6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синтезіні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ң экологиялық аспектілерін критикалық </w:t>
            </w:r>
            <w:r w:rsidRPr="00F64B6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тұрғыдан бағалаңыз</w:t>
            </w:r>
          </w:p>
        </w:tc>
        <w:tc>
          <w:tcPr>
            <w:tcW w:w="986" w:type="dxa"/>
          </w:tcPr>
          <w:p w:rsidR="00302560" w:rsidRPr="002619D0" w:rsidRDefault="00F64B63" w:rsidP="00F704F8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3</w:t>
            </w:r>
          </w:p>
        </w:tc>
      </w:tr>
      <w:tr w:rsidR="00302560" w:rsidRPr="002619D0" w:rsidTr="002619D0">
        <w:tc>
          <w:tcPr>
            <w:tcW w:w="988" w:type="dxa"/>
          </w:tcPr>
          <w:p w:rsidR="00302560" w:rsidRPr="002619D0" w:rsidRDefault="002619D0" w:rsidP="00F704F8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48</w:t>
            </w:r>
          </w:p>
        </w:tc>
        <w:tc>
          <w:tcPr>
            <w:tcW w:w="7371" w:type="dxa"/>
          </w:tcPr>
          <w:p w:rsidR="00302560" w:rsidRPr="002619D0" w:rsidRDefault="009A2463" w:rsidP="009A2463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 w:rsidRPr="0011385C">
              <w:rPr>
                <w:rFonts w:ascii="Times New Roman" w:hAnsi="Times New Roman" w:cs="Times New Roman"/>
                <w:color w:val="000000" w:themeColor="text1"/>
                <w:sz w:val="28"/>
                <w:szCs w:val="42"/>
                <w:shd w:val="clear" w:color="auto" w:fill="F8F9FA"/>
                <w:lang w:val="kk-KZ"/>
              </w:rPr>
              <w:t>Дисперсті сары берік 2К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42"/>
                <w:shd w:val="clear" w:color="auto" w:fill="F8F9FA"/>
                <w:lang w:val="kk-KZ"/>
              </w:rPr>
              <w:t xml:space="preserve"> </w:t>
            </w:r>
            <w:r w:rsidRPr="00F64B6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синтезіні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ң экологиялық аспектілерін критикалық </w:t>
            </w:r>
            <w:r w:rsidRPr="00F64B6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тұрғыдан бағалаңыз</w:t>
            </w:r>
          </w:p>
        </w:tc>
        <w:tc>
          <w:tcPr>
            <w:tcW w:w="986" w:type="dxa"/>
          </w:tcPr>
          <w:p w:rsidR="00302560" w:rsidRPr="002619D0" w:rsidRDefault="009A2463" w:rsidP="00F704F8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3</w:t>
            </w:r>
          </w:p>
        </w:tc>
      </w:tr>
      <w:tr w:rsidR="00302560" w:rsidRPr="002619D0" w:rsidTr="002619D0">
        <w:tc>
          <w:tcPr>
            <w:tcW w:w="988" w:type="dxa"/>
          </w:tcPr>
          <w:p w:rsidR="00302560" w:rsidRPr="002619D0" w:rsidRDefault="002619D0" w:rsidP="00F704F8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49</w:t>
            </w:r>
          </w:p>
        </w:tc>
        <w:tc>
          <w:tcPr>
            <w:tcW w:w="7371" w:type="dxa"/>
          </w:tcPr>
          <w:p w:rsidR="00302560" w:rsidRPr="002619D0" w:rsidRDefault="009A2463" w:rsidP="009A2463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Аурамин</w:t>
            </w:r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 </w:t>
            </w:r>
            <w:r w:rsidRPr="00F64B6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синтезіні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ң экологиялық аспектілерін критикалық </w:t>
            </w:r>
            <w:r w:rsidRPr="00F64B6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тұрғыдан бағалаңыз</w:t>
            </w:r>
          </w:p>
        </w:tc>
        <w:tc>
          <w:tcPr>
            <w:tcW w:w="986" w:type="dxa"/>
          </w:tcPr>
          <w:p w:rsidR="00302560" w:rsidRPr="002619D0" w:rsidRDefault="009A2463" w:rsidP="00F704F8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3</w:t>
            </w:r>
          </w:p>
        </w:tc>
      </w:tr>
      <w:tr w:rsidR="00302560" w:rsidRPr="002619D0" w:rsidTr="002619D0">
        <w:tc>
          <w:tcPr>
            <w:tcW w:w="988" w:type="dxa"/>
          </w:tcPr>
          <w:p w:rsidR="00302560" w:rsidRPr="002619D0" w:rsidRDefault="002619D0" w:rsidP="00F704F8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50</w:t>
            </w:r>
          </w:p>
        </w:tc>
        <w:tc>
          <w:tcPr>
            <w:tcW w:w="7371" w:type="dxa"/>
          </w:tcPr>
          <w:p w:rsidR="00302560" w:rsidRPr="002619D0" w:rsidRDefault="009A2463" w:rsidP="009A2463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Ализарин</w:t>
            </w:r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 </w:t>
            </w:r>
            <w:r w:rsidRPr="00F64B6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синтезіні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ң экологиялық аспектілерін критикалық </w:t>
            </w:r>
            <w:r w:rsidRPr="00F64B6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тұрғыдан бағалаңыз</w:t>
            </w:r>
          </w:p>
        </w:tc>
        <w:tc>
          <w:tcPr>
            <w:tcW w:w="986" w:type="dxa"/>
          </w:tcPr>
          <w:p w:rsidR="00302560" w:rsidRPr="002619D0" w:rsidRDefault="009A2463" w:rsidP="00F704F8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3</w:t>
            </w:r>
          </w:p>
        </w:tc>
      </w:tr>
      <w:tr w:rsidR="00302560" w:rsidRPr="002619D0" w:rsidTr="002619D0">
        <w:tc>
          <w:tcPr>
            <w:tcW w:w="988" w:type="dxa"/>
          </w:tcPr>
          <w:p w:rsidR="00302560" w:rsidRPr="002619D0" w:rsidRDefault="002619D0" w:rsidP="00F704F8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51</w:t>
            </w:r>
          </w:p>
        </w:tc>
        <w:tc>
          <w:tcPr>
            <w:tcW w:w="7371" w:type="dxa"/>
          </w:tcPr>
          <w:p w:rsidR="00302560" w:rsidRPr="002619D0" w:rsidRDefault="009A2463" w:rsidP="009A2463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Альфа-нафтолов көк</w:t>
            </w:r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 </w:t>
            </w:r>
            <w:r w:rsidRPr="00F64B6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синтезіні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ң экологиялық аспектілерін критикалық </w:t>
            </w:r>
            <w:r w:rsidRPr="00F64B6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тұрғыдан бағалаңыз</w:t>
            </w:r>
          </w:p>
        </w:tc>
        <w:tc>
          <w:tcPr>
            <w:tcW w:w="986" w:type="dxa"/>
          </w:tcPr>
          <w:p w:rsidR="00302560" w:rsidRPr="002619D0" w:rsidRDefault="009A2463" w:rsidP="00F704F8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3</w:t>
            </w:r>
          </w:p>
        </w:tc>
      </w:tr>
      <w:tr w:rsidR="00302560" w:rsidRPr="002619D0" w:rsidTr="002619D0">
        <w:tc>
          <w:tcPr>
            <w:tcW w:w="988" w:type="dxa"/>
          </w:tcPr>
          <w:p w:rsidR="00302560" w:rsidRPr="002619D0" w:rsidRDefault="002619D0" w:rsidP="00F704F8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52</w:t>
            </w:r>
          </w:p>
        </w:tc>
        <w:tc>
          <w:tcPr>
            <w:tcW w:w="7371" w:type="dxa"/>
          </w:tcPr>
          <w:p w:rsidR="00302560" w:rsidRPr="002619D0" w:rsidRDefault="009A2463" w:rsidP="009A2463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Перлон қатты сары РС</w:t>
            </w:r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 </w:t>
            </w:r>
            <w:r w:rsidRPr="00F64B6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синтезіні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ң экологиялық аспектілерін критикалық </w:t>
            </w:r>
            <w:r w:rsidRPr="00F64B6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тұрғыдан бағалаңыз</w:t>
            </w:r>
          </w:p>
        </w:tc>
        <w:tc>
          <w:tcPr>
            <w:tcW w:w="986" w:type="dxa"/>
          </w:tcPr>
          <w:p w:rsidR="00302560" w:rsidRPr="002619D0" w:rsidRDefault="009A2463" w:rsidP="00F704F8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3</w:t>
            </w:r>
          </w:p>
        </w:tc>
      </w:tr>
      <w:tr w:rsidR="00302560" w:rsidRPr="002619D0" w:rsidTr="002619D0">
        <w:tc>
          <w:tcPr>
            <w:tcW w:w="988" w:type="dxa"/>
          </w:tcPr>
          <w:p w:rsidR="00302560" w:rsidRPr="002619D0" w:rsidRDefault="002619D0" w:rsidP="00F704F8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53</w:t>
            </w:r>
          </w:p>
        </w:tc>
        <w:tc>
          <w:tcPr>
            <w:tcW w:w="7371" w:type="dxa"/>
          </w:tcPr>
          <w:p w:rsidR="00302560" w:rsidRPr="002619D0" w:rsidRDefault="009A2463" w:rsidP="009A2463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42"/>
                <w:shd w:val="clear" w:color="auto" w:fill="F8F9FA"/>
                <w:lang w:val="kk-KZ"/>
              </w:rPr>
              <w:t>М</w:t>
            </w:r>
            <w:r w:rsidRPr="0011385C">
              <w:rPr>
                <w:rFonts w:ascii="Times New Roman" w:hAnsi="Times New Roman" w:cs="Times New Roman"/>
                <w:color w:val="000000" w:themeColor="text1"/>
                <w:sz w:val="28"/>
                <w:szCs w:val="42"/>
                <w:shd w:val="clear" w:color="auto" w:fill="F8F9FA"/>
                <w:lang w:val="kk-KZ"/>
              </w:rPr>
              <w:t>етил қызғылт сары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42"/>
                <w:shd w:val="clear" w:color="auto" w:fill="F8F9FA"/>
                <w:lang w:val="kk-KZ"/>
              </w:rPr>
              <w:t xml:space="preserve"> </w:t>
            </w:r>
            <w:r w:rsidRPr="00F64B6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синтезіні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ң экологиялық аспектілерін критикалық </w:t>
            </w:r>
            <w:r w:rsidRPr="00F64B6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тұрғыдан бағалаңыз</w:t>
            </w:r>
          </w:p>
        </w:tc>
        <w:tc>
          <w:tcPr>
            <w:tcW w:w="986" w:type="dxa"/>
          </w:tcPr>
          <w:p w:rsidR="00302560" w:rsidRPr="002619D0" w:rsidRDefault="009A2463" w:rsidP="00F704F8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3</w:t>
            </w:r>
          </w:p>
        </w:tc>
      </w:tr>
      <w:tr w:rsidR="00302560" w:rsidRPr="002619D0" w:rsidTr="002619D0">
        <w:tc>
          <w:tcPr>
            <w:tcW w:w="988" w:type="dxa"/>
          </w:tcPr>
          <w:p w:rsidR="00302560" w:rsidRPr="002619D0" w:rsidRDefault="002619D0" w:rsidP="00F704F8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54</w:t>
            </w:r>
          </w:p>
        </w:tc>
        <w:tc>
          <w:tcPr>
            <w:tcW w:w="7371" w:type="dxa"/>
          </w:tcPr>
          <w:p w:rsidR="00302560" w:rsidRPr="002619D0" w:rsidRDefault="009A2463" w:rsidP="009A2463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Польфалан</w:t>
            </w:r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 </w:t>
            </w:r>
            <w:r w:rsidRPr="00F64B6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синтезіні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ң экологиялық аспектілерін критикалық </w:t>
            </w:r>
            <w:r w:rsidRPr="00F64B6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тұрғыдан бағалаңыз</w:t>
            </w:r>
          </w:p>
        </w:tc>
        <w:tc>
          <w:tcPr>
            <w:tcW w:w="986" w:type="dxa"/>
          </w:tcPr>
          <w:p w:rsidR="00302560" w:rsidRPr="002619D0" w:rsidRDefault="009A2463" w:rsidP="00F704F8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3</w:t>
            </w:r>
          </w:p>
        </w:tc>
      </w:tr>
      <w:tr w:rsidR="00302560" w:rsidRPr="002619D0" w:rsidTr="002619D0">
        <w:tc>
          <w:tcPr>
            <w:tcW w:w="988" w:type="dxa"/>
          </w:tcPr>
          <w:p w:rsidR="00302560" w:rsidRPr="002619D0" w:rsidRDefault="002619D0" w:rsidP="00F704F8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55</w:t>
            </w:r>
          </w:p>
        </w:tc>
        <w:tc>
          <w:tcPr>
            <w:tcW w:w="7371" w:type="dxa"/>
          </w:tcPr>
          <w:p w:rsidR="00302560" w:rsidRPr="002619D0" w:rsidRDefault="009A2463" w:rsidP="009A2463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Көк түсті индиго</w:t>
            </w:r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 </w:t>
            </w:r>
            <w:r w:rsidRPr="00F64B6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синтезіні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ң экологиялық аспектілерін критикалық </w:t>
            </w:r>
            <w:r w:rsidRPr="00F64B6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тұрғыдан бағалаңыз</w:t>
            </w:r>
          </w:p>
        </w:tc>
        <w:tc>
          <w:tcPr>
            <w:tcW w:w="986" w:type="dxa"/>
          </w:tcPr>
          <w:p w:rsidR="00302560" w:rsidRPr="002619D0" w:rsidRDefault="009A2463" w:rsidP="00F704F8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3</w:t>
            </w:r>
          </w:p>
        </w:tc>
      </w:tr>
      <w:tr w:rsidR="00302560" w:rsidRPr="002619D0" w:rsidTr="002619D0">
        <w:tc>
          <w:tcPr>
            <w:tcW w:w="988" w:type="dxa"/>
          </w:tcPr>
          <w:p w:rsidR="00302560" w:rsidRPr="002619D0" w:rsidRDefault="002619D0" w:rsidP="00F704F8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56</w:t>
            </w:r>
          </w:p>
        </w:tc>
        <w:tc>
          <w:tcPr>
            <w:tcW w:w="7371" w:type="dxa"/>
          </w:tcPr>
          <w:p w:rsidR="00302560" w:rsidRPr="002619D0" w:rsidRDefault="009A2463" w:rsidP="009A2463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Күкірт сары</w:t>
            </w:r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 </w:t>
            </w:r>
            <w:r w:rsidRPr="00F64B6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синтезіні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ң экологиялық аспектілерін критикалық </w:t>
            </w:r>
            <w:r w:rsidRPr="00F64B6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тұрғыдан бағалаңыз</w:t>
            </w:r>
          </w:p>
        </w:tc>
        <w:tc>
          <w:tcPr>
            <w:tcW w:w="986" w:type="dxa"/>
          </w:tcPr>
          <w:p w:rsidR="00302560" w:rsidRPr="002619D0" w:rsidRDefault="009A2463" w:rsidP="00F704F8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3</w:t>
            </w:r>
          </w:p>
        </w:tc>
      </w:tr>
      <w:tr w:rsidR="00302560" w:rsidRPr="002619D0" w:rsidTr="002619D0">
        <w:tc>
          <w:tcPr>
            <w:tcW w:w="988" w:type="dxa"/>
          </w:tcPr>
          <w:p w:rsidR="00302560" w:rsidRPr="002619D0" w:rsidRDefault="002619D0" w:rsidP="00F704F8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57</w:t>
            </w:r>
          </w:p>
        </w:tc>
        <w:tc>
          <w:tcPr>
            <w:tcW w:w="7371" w:type="dxa"/>
          </w:tcPr>
          <w:p w:rsidR="00302560" w:rsidRPr="002619D0" w:rsidRDefault="009A2463" w:rsidP="009A2463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 w:rsidRPr="0011385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Түбі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r w:rsidRPr="0011385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қызыл C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r w:rsidRPr="00F64B6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синтезіні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ң экологиялық аспектілерін критикалық </w:t>
            </w:r>
            <w:r w:rsidRPr="00F64B6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тұрғыдан бағалаңыз</w:t>
            </w:r>
          </w:p>
        </w:tc>
        <w:tc>
          <w:tcPr>
            <w:tcW w:w="986" w:type="dxa"/>
          </w:tcPr>
          <w:p w:rsidR="00302560" w:rsidRPr="002619D0" w:rsidRDefault="009A2463" w:rsidP="00F704F8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3</w:t>
            </w:r>
          </w:p>
        </w:tc>
      </w:tr>
      <w:tr w:rsidR="00302560" w:rsidRPr="002619D0" w:rsidTr="002619D0">
        <w:tc>
          <w:tcPr>
            <w:tcW w:w="988" w:type="dxa"/>
          </w:tcPr>
          <w:p w:rsidR="00302560" w:rsidRPr="002619D0" w:rsidRDefault="002619D0" w:rsidP="00F704F8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58</w:t>
            </w:r>
          </w:p>
        </w:tc>
        <w:tc>
          <w:tcPr>
            <w:tcW w:w="7371" w:type="dxa"/>
          </w:tcPr>
          <w:p w:rsidR="00302560" w:rsidRPr="002619D0" w:rsidRDefault="009A2463" w:rsidP="009A2463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Дисперсті рубин С</w:t>
            </w:r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 </w:t>
            </w:r>
            <w:r w:rsidRPr="00F64B6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синтезіні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ң экологиялық аспектілерін критикалық </w:t>
            </w:r>
            <w:r w:rsidRPr="00F64B6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тұрғыдан бағалаңыз</w:t>
            </w:r>
          </w:p>
        </w:tc>
        <w:tc>
          <w:tcPr>
            <w:tcW w:w="986" w:type="dxa"/>
          </w:tcPr>
          <w:p w:rsidR="00302560" w:rsidRPr="002619D0" w:rsidRDefault="009A2463" w:rsidP="00F704F8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3</w:t>
            </w:r>
          </w:p>
        </w:tc>
      </w:tr>
      <w:tr w:rsidR="00302560" w:rsidRPr="002619D0" w:rsidTr="002619D0">
        <w:tc>
          <w:tcPr>
            <w:tcW w:w="988" w:type="dxa"/>
          </w:tcPr>
          <w:p w:rsidR="00302560" w:rsidRPr="002619D0" w:rsidRDefault="002619D0" w:rsidP="00F704F8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59</w:t>
            </w:r>
          </w:p>
        </w:tc>
        <w:tc>
          <w:tcPr>
            <w:tcW w:w="7371" w:type="dxa"/>
          </w:tcPr>
          <w:p w:rsidR="00302560" w:rsidRPr="002619D0" w:rsidRDefault="009A2463" w:rsidP="009A2463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Капрозол сары 43</w:t>
            </w:r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 </w:t>
            </w:r>
            <w:r w:rsidRPr="00F64B6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синтезіні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ң экологиялық аспектілерін критикалық </w:t>
            </w:r>
            <w:r w:rsidRPr="00F64B6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тұрғыдан бағалаңыз</w:t>
            </w:r>
          </w:p>
        </w:tc>
        <w:tc>
          <w:tcPr>
            <w:tcW w:w="986" w:type="dxa"/>
          </w:tcPr>
          <w:p w:rsidR="00302560" w:rsidRPr="002619D0" w:rsidRDefault="009A2463" w:rsidP="00F704F8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3</w:t>
            </w:r>
          </w:p>
        </w:tc>
      </w:tr>
      <w:tr w:rsidR="00302560" w:rsidRPr="002619D0" w:rsidTr="002619D0">
        <w:tc>
          <w:tcPr>
            <w:tcW w:w="988" w:type="dxa"/>
          </w:tcPr>
          <w:p w:rsidR="00302560" w:rsidRPr="002619D0" w:rsidRDefault="002619D0" w:rsidP="00F704F8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60</w:t>
            </w:r>
          </w:p>
        </w:tc>
        <w:tc>
          <w:tcPr>
            <w:tcW w:w="7371" w:type="dxa"/>
          </w:tcPr>
          <w:p w:rsidR="00302560" w:rsidRPr="002619D0" w:rsidRDefault="009A2463" w:rsidP="009A2463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Гелиоген жасыл П</w:t>
            </w:r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 </w:t>
            </w:r>
            <w:r w:rsidRPr="00F64B6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синтезіні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ң экологиялық аспектілерін критикалық </w:t>
            </w:r>
            <w:r w:rsidRPr="00F64B6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тұрғыдан бағалаңыз</w:t>
            </w:r>
          </w:p>
        </w:tc>
        <w:tc>
          <w:tcPr>
            <w:tcW w:w="986" w:type="dxa"/>
          </w:tcPr>
          <w:p w:rsidR="00302560" w:rsidRPr="002619D0" w:rsidRDefault="009A2463" w:rsidP="00F704F8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3</w:t>
            </w:r>
          </w:p>
        </w:tc>
      </w:tr>
    </w:tbl>
    <w:p w:rsidR="009A2463" w:rsidRDefault="009A2463" w:rsidP="009A246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9A2463" w:rsidRPr="009A2463" w:rsidRDefault="009A2463" w:rsidP="009A2463">
      <w:pPr>
        <w:spacing w:after="0" w:line="240" w:lineRule="auto"/>
        <w:rPr>
          <w:rFonts w:ascii="Times New Roman" w:hAnsi="Times New Roman" w:cs="Times New Roman"/>
          <w:sz w:val="28"/>
          <w:lang w:val="kk-KZ"/>
        </w:rPr>
      </w:pPr>
      <w:r w:rsidRPr="009A2463">
        <w:rPr>
          <w:rFonts w:ascii="Times New Roman" w:hAnsi="Times New Roman" w:cs="Times New Roman"/>
          <w:sz w:val="28"/>
        </w:rPr>
        <w:t xml:space="preserve">Председатель </w:t>
      </w:r>
      <w:r>
        <w:rPr>
          <w:rFonts w:ascii="Times New Roman" w:hAnsi="Times New Roman" w:cs="Times New Roman"/>
          <w:sz w:val="28"/>
          <w:lang w:val="kk-KZ"/>
        </w:rPr>
        <w:t xml:space="preserve">                                                             </w:t>
      </w:r>
      <w:r w:rsidRPr="009A2463">
        <w:rPr>
          <w:rFonts w:ascii="Times New Roman" w:hAnsi="Times New Roman" w:cs="Times New Roman"/>
          <w:sz w:val="28"/>
        </w:rPr>
        <w:t xml:space="preserve">к.х.н. </w:t>
      </w:r>
      <w:proofErr w:type="spellStart"/>
      <w:r w:rsidRPr="009A2463">
        <w:rPr>
          <w:rFonts w:ascii="Times New Roman" w:hAnsi="Times New Roman" w:cs="Times New Roman"/>
          <w:sz w:val="28"/>
        </w:rPr>
        <w:t>Р.А.Мангазбаева</w:t>
      </w:r>
      <w:proofErr w:type="spellEnd"/>
      <w:r>
        <w:rPr>
          <w:rFonts w:ascii="Times New Roman" w:hAnsi="Times New Roman" w:cs="Times New Roman"/>
          <w:sz w:val="28"/>
          <w:lang w:val="kk-KZ"/>
        </w:rPr>
        <w:t xml:space="preserve">                                                                               </w:t>
      </w:r>
    </w:p>
    <w:p w:rsidR="009A2463" w:rsidRDefault="009A2463" w:rsidP="009A246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A2463">
        <w:rPr>
          <w:rFonts w:ascii="Times New Roman" w:hAnsi="Times New Roman" w:cs="Times New Roman"/>
          <w:sz w:val="28"/>
        </w:rPr>
        <w:t>Методического бюро факультета</w:t>
      </w:r>
    </w:p>
    <w:p w:rsidR="009A2463" w:rsidRDefault="009A2463" w:rsidP="009A246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A2463">
        <w:rPr>
          <w:rFonts w:ascii="Times New Roman" w:hAnsi="Times New Roman" w:cs="Times New Roman"/>
          <w:sz w:val="28"/>
        </w:rPr>
        <w:t xml:space="preserve"> химии и химической </w:t>
      </w:r>
      <w:r>
        <w:rPr>
          <w:rFonts w:ascii="Times New Roman" w:hAnsi="Times New Roman" w:cs="Times New Roman"/>
          <w:sz w:val="28"/>
        </w:rPr>
        <w:t>технологии</w:t>
      </w:r>
    </w:p>
    <w:p w:rsidR="009A2463" w:rsidRDefault="009A2463" w:rsidP="009A246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9A2463" w:rsidRDefault="009A2463" w:rsidP="009A246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A2463">
        <w:rPr>
          <w:rFonts w:ascii="Times New Roman" w:hAnsi="Times New Roman" w:cs="Times New Roman"/>
          <w:sz w:val="28"/>
        </w:rPr>
        <w:t>Зав. кафедрой химии и технологии</w:t>
      </w:r>
      <w:r>
        <w:rPr>
          <w:rFonts w:ascii="Times New Roman" w:hAnsi="Times New Roman" w:cs="Times New Roman"/>
          <w:sz w:val="28"/>
          <w:lang w:val="kk-KZ"/>
        </w:rPr>
        <w:t xml:space="preserve">                           </w:t>
      </w:r>
      <w:r w:rsidRPr="009A2463">
        <w:rPr>
          <w:rFonts w:ascii="Times New Roman" w:hAnsi="Times New Roman" w:cs="Times New Roman"/>
          <w:sz w:val="28"/>
        </w:rPr>
        <w:t xml:space="preserve">д.х.н., проф. </w:t>
      </w:r>
      <w:proofErr w:type="spellStart"/>
      <w:r w:rsidRPr="009A2463">
        <w:rPr>
          <w:rFonts w:ascii="Times New Roman" w:hAnsi="Times New Roman" w:cs="Times New Roman"/>
          <w:sz w:val="28"/>
        </w:rPr>
        <w:t>Г.А.Мун</w:t>
      </w:r>
      <w:proofErr w:type="spellEnd"/>
      <w:r w:rsidRPr="009A2463">
        <w:rPr>
          <w:rFonts w:ascii="Times New Roman" w:hAnsi="Times New Roman" w:cs="Times New Roman"/>
          <w:sz w:val="28"/>
        </w:rPr>
        <w:t xml:space="preserve"> </w:t>
      </w:r>
    </w:p>
    <w:p w:rsidR="009A2463" w:rsidRDefault="009A2463" w:rsidP="009A246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A2463">
        <w:rPr>
          <w:rFonts w:ascii="Times New Roman" w:hAnsi="Times New Roman" w:cs="Times New Roman"/>
          <w:sz w:val="28"/>
        </w:rPr>
        <w:t>органических веществ,</w:t>
      </w:r>
    </w:p>
    <w:p w:rsidR="009A2463" w:rsidRDefault="009A2463" w:rsidP="009A2463">
      <w:pPr>
        <w:spacing w:after="0" w:line="240" w:lineRule="auto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9A2463">
        <w:rPr>
          <w:rFonts w:ascii="Times New Roman" w:hAnsi="Times New Roman" w:cs="Times New Roman"/>
          <w:sz w:val="28"/>
        </w:rPr>
        <w:t xml:space="preserve"> пр</w:t>
      </w:r>
      <w:r>
        <w:rPr>
          <w:rFonts w:ascii="Times New Roman" w:hAnsi="Times New Roman" w:cs="Times New Roman"/>
          <w:sz w:val="28"/>
        </w:rPr>
        <w:t>иродных соединений и полимеров</w:t>
      </w:r>
    </w:p>
    <w:p w:rsidR="009A2463" w:rsidRDefault="009A2463" w:rsidP="009A2463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6B3C65" w:rsidRPr="009A2463" w:rsidRDefault="009A2463" w:rsidP="009A2463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Преподаватель</w:t>
      </w:r>
      <w:r>
        <w:rPr>
          <w:rFonts w:ascii="Times New Roman" w:hAnsi="Times New Roman" w:cs="Times New Roman"/>
          <w:sz w:val="28"/>
          <w:lang w:val="kk-KZ"/>
        </w:rPr>
        <w:t xml:space="preserve">                                                        </w:t>
      </w:r>
      <w:r w:rsidRPr="009A2463">
        <w:rPr>
          <w:rFonts w:ascii="Times New Roman" w:hAnsi="Times New Roman" w:cs="Times New Roman"/>
          <w:sz w:val="28"/>
        </w:rPr>
        <w:t xml:space="preserve"> д.х.н., проф. </w:t>
      </w:r>
      <w:proofErr w:type="spellStart"/>
      <w:r w:rsidRPr="009A2463">
        <w:rPr>
          <w:rFonts w:ascii="Times New Roman" w:hAnsi="Times New Roman" w:cs="Times New Roman"/>
          <w:sz w:val="28"/>
        </w:rPr>
        <w:t>Д.Ю.Корулькин</w:t>
      </w:r>
      <w:proofErr w:type="spellEnd"/>
    </w:p>
    <w:p w:rsidR="00F704F8" w:rsidRPr="009A2463" w:rsidRDefault="00F704F8" w:rsidP="00F704F8">
      <w:pPr>
        <w:jc w:val="center"/>
        <w:rPr>
          <w:rFonts w:ascii="Times New Roman" w:hAnsi="Times New Roman" w:cs="Times New Roman"/>
          <w:b/>
          <w:sz w:val="44"/>
          <w:lang w:val="kk-KZ"/>
        </w:rPr>
      </w:pPr>
    </w:p>
    <w:sectPr w:rsidR="00F704F8" w:rsidRPr="009A24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4F8"/>
    <w:rsid w:val="0011385C"/>
    <w:rsid w:val="002619D0"/>
    <w:rsid w:val="00302560"/>
    <w:rsid w:val="0040318E"/>
    <w:rsid w:val="006B3C65"/>
    <w:rsid w:val="00716FB9"/>
    <w:rsid w:val="009A2463"/>
    <w:rsid w:val="00F64B63"/>
    <w:rsid w:val="00F70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C3A200-F129-47C0-A892-59AC4257D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25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2619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619D0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2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</Pages>
  <Words>861</Words>
  <Characters>4913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Айдана .</dc:creator>
  <cp:keywords/>
  <dc:description/>
  <cp:lastModifiedBy>Айдана .</cp:lastModifiedBy>
  <cp:revision>2</cp:revision>
  <dcterms:created xsi:type="dcterms:W3CDTF">2019-10-04T08:03:00Z</dcterms:created>
  <dcterms:modified xsi:type="dcterms:W3CDTF">2019-10-04T16:11:00Z</dcterms:modified>
</cp:coreProperties>
</file>